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9E036F" w:rsidRP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  <w:r>
        <w:rPr>
          <w:rFonts w:ascii="Georgia" w:hAnsi="Georgia"/>
          <w:i/>
          <w:sz w:val="28"/>
          <w:szCs w:val="24"/>
        </w:rPr>
        <w:t>М</w:t>
      </w:r>
      <w:r w:rsidR="009E036F" w:rsidRPr="005202F4">
        <w:rPr>
          <w:rFonts w:ascii="Georgia" w:hAnsi="Georgia"/>
          <w:i/>
          <w:sz w:val="28"/>
          <w:szCs w:val="24"/>
        </w:rPr>
        <w:t>униципальное дошкольное образовательное учреждение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  <w:r w:rsidRPr="005202F4">
        <w:rPr>
          <w:rFonts w:ascii="Georgia" w:hAnsi="Georgia"/>
          <w:i/>
          <w:sz w:val="28"/>
          <w:szCs w:val="24"/>
        </w:rPr>
        <w:t>«Д</w:t>
      </w:r>
      <w:r w:rsidR="005202F4">
        <w:rPr>
          <w:rFonts w:ascii="Georgia" w:hAnsi="Georgia"/>
          <w:i/>
          <w:sz w:val="28"/>
          <w:szCs w:val="24"/>
        </w:rPr>
        <w:t>етский сад №36</w:t>
      </w:r>
      <w:r w:rsidRPr="005202F4">
        <w:rPr>
          <w:rFonts w:ascii="Georgia" w:hAnsi="Georgia"/>
          <w:i/>
          <w:sz w:val="28"/>
          <w:szCs w:val="24"/>
        </w:rPr>
        <w:t>»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5202F4">
      <w:pPr>
        <w:spacing w:after="0" w:line="360" w:lineRule="auto"/>
        <w:rPr>
          <w:rFonts w:ascii="Times New Roman" w:hAnsi="Times New Roman"/>
          <w:i/>
          <w:sz w:val="36"/>
          <w:szCs w:val="24"/>
        </w:rPr>
      </w:pP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36"/>
          <w:szCs w:val="24"/>
        </w:rPr>
      </w:pP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 xml:space="preserve">ОТЧЕТ </w:t>
      </w: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 xml:space="preserve">О </w:t>
      </w:r>
      <w:r w:rsidR="00FC1EC7">
        <w:rPr>
          <w:rFonts w:ascii="Georgia" w:hAnsi="Georgia"/>
          <w:sz w:val="44"/>
          <w:szCs w:val="24"/>
        </w:rPr>
        <w:t xml:space="preserve"> </w:t>
      </w:r>
      <w:r w:rsidRPr="005202F4">
        <w:rPr>
          <w:rFonts w:ascii="Georgia" w:hAnsi="Georgia"/>
          <w:sz w:val="44"/>
          <w:szCs w:val="24"/>
        </w:rPr>
        <w:t xml:space="preserve">РЕЗУЛЬТАТАХ </w:t>
      </w: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>САМООБСЛЕДОВАНИЯ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sz w:val="36"/>
          <w:szCs w:val="24"/>
        </w:rPr>
      </w:pPr>
    </w:p>
    <w:p w:rsidR="009E036F" w:rsidRPr="001E5C88" w:rsidRDefault="009E036F" w:rsidP="009E036F">
      <w:pPr>
        <w:spacing w:after="0"/>
        <w:jc w:val="center"/>
        <w:rPr>
          <w:rFonts w:ascii="Times New Roman" w:hAnsi="Times New Roman"/>
          <w:i/>
          <w:sz w:val="36"/>
          <w:szCs w:val="24"/>
        </w:rPr>
      </w:pPr>
    </w:p>
    <w:p w:rsidR="009E036F" w:rsidRPr="001E5C88" w:rsidRDefault="009E036F" w:rsidP="009E036F">
      <w:pPr>
        <w:spacing w:after="0"/>
        <w:jc w:val="center"/>
        <w:rPr>
          <w:rFonts w:ascii="Times New Roman" w:hAnsi="Times New Roman"/>
          <w:i/>
          <w:sz w:val="36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Pr="005202F4" w:rsidRDefault="005202F4" w:rsidP="009E036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2017 год</w:t>
      </w:r>
    </w:p>
    <w:p w:rsidR="009E036F" w:rsidRDefault="009E036F" w:rsidP="000349EA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0349EA" w:rsidRDefault="000349EA" w:rsidP="000349EA">
      <w:pPr>
        <w:spacing w:after="0"/>
        <w:rPr>
          <w:rFonts w:ascii="Times New Roman" w:hAnsi="Times New Roman"/>
          <w:i/>
          <w:sz w:val="28"/>
          <w:szCs w:val="24"/>
        </w:rPr>
        <w:sectPr w:rsidR="000349EA" w:rsidSect="000349E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3"/>
        </w:rPr>
      </w:pPr>
      <w:r>
        <w:rPr>
          <w:rFonts w:ascii="Times New Roman" w:hAnsi="Times New Roman"/>
          <w:bCs/>
          <w:sz w:val="23"/>
          <w:szCs w:val="23"/>
        </w:rPr>
        <w:lastRenderedPageBreak/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3"/>
        </w:rPr>
        <w:t>Самообследование</w:t>
      </w:r>
      <w:proofErr w:type="spellEnd"/>
      <w:r>
        <w:rPr>
          <w:rFonts w:ascii="Times New Roman" w:hAnsi="Times New Roman"/>
          <w:b/>
          <w:bCs/>
          <w:sz w:val="28"/>
          <w:szCs w:val="23"/>
        </w:rPr>
        <w:t xml:space="preserve"> </w:t>
      </w:r>
      <w:r w:rsidR="00E25273">
        <w:rPr>
          <w:rFonts w:ascii="Times New Roman" w:hAnsi="Times New Roman"/>
          <w:b/>
          <w:bCs/>
          <w:sz w:val="28"/>
          <w:szCs w:val="23"/>
        </w:rPr>
        <w:t xml:space="preserve"> </w:t>
      </w:r>
      <w:r>
        <w:rPr>
          <w:rFonts w:ascii="Times New Roman" w:hAnsi="Times New Roman"/>
          <w:b/>
          <w:bCs/>
          <w:sz w:val="28"/>
          <w:szCs w:val="23"/>
        </w:rPr>
        <w:t xml:space="preserve">деятельности </w:t>
      </w: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>муниципального дошкольного образовательного учреждения</w:t>
      </w: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«Детский сад №36» на 01.09.2017 года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981"/>
        <w:gridCol w:w="2126"/>
      </w:tblGrid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A" w:rsidRDefault="000349EA" w:rsidP="000349E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человек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 человек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 человек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 человека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человек/100%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149человек/100%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8317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D7735C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1C7CE9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человек/64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человек/64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1C7CE9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317A2">
              <w:rPr>
                <w:rFonts w:ascii="Times New Roman" w:hAnsi="Times New Roman"/>
                <w:sz w:val="24"/>
                <w:szCs w:val="24"/>
              </w:rPr>
              <w:t>а/28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1C7CE9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="008317A2">
              <w:rPr>
                <w:rFonts w:ascii="Times New Roman" w:hAnsi="Times New Roman"/>
                <w:sz w:val="24"/>
                <w:szCs w:val="24"/>
              </w:rPr>
              <w:t>28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человек/64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1C7CE9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317A2">
              <w:rPr>
                <w:rFonts w:ascii="Times New Roman" w:hAnsi="Times New Roman"/>
                <w:sz w:val="24"/>
                <w:szCs w:val="24"/>
              </w:rPr>
              <w:t>а/21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человек/43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2A26E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317A2">
              <w:rPr>
                <w:rFonts w:ascii="Times New Roman" w:hAnsi="Times New Roman"/>
                <w:sz w:val="24"/>
                <w:szCs w:val="24"/>
              </w:rPr>
              <w:t>а /28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2A26E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317A2">
              <w:rPr>
                <w:rFonts w:ascii="Times New Roman" w:hAnsi="Times New Roman"/>
                <w:sz w:val="24"/>
                <w:szCs w:val="24"/>
              </w:rPr>
              <w:t>а /14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 /36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2A26E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3D00E6">
              <w:rPr>
                <w:rFonts w:ascii="Times New Roman" w:hAnsi="Times New Roman"/>
                <w:sz w:val="24"/>
                <w:szCs w:val="24"/>
              </w:rPr>
              <w:t>а /14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человек/45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человек/45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44/149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0349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349EA" w:rsidRDefault="000349EA" w:rsidP="000349EA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</w:p>
    <w:p w:rsidR="000349EA" w:rsidRDefault="000349EA" w:rsidP="000349EA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</w:t>
      </w:r>
    </w:p>
    <w:p w:rsidR="000349EA" w:rsidRDefault="000349EA" w:rsidP="000349EA"/>
    <w:p w:rsidR="000349EA" w:rsidRDefault="000349EA" w:rsidP="000349EA"/>
    <w:p w:rsidR="009E036F" w:rsidRDefault="009E036F" w:rsidP="008317A2">
      <w:pPr>
        <w:spacing w:after="0"/>
      </w:pPr>
    </w:p>
    <w:p w:rsidR="008317A2" w:rsidRPr="00721215" w:rsidRDefault="008317A2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9E036F" w:rsidRPr="00EA7105" w:rsidRDefault="009E036F" w:rsidP="009E036F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/>
          <w:b/>
          <w:sz w:val="24"/>
          <w:szCs w:val="24"/>
        </w:rPr>
      </w:pPr>
      <w:r w:rsidRPr="00EA7105">
        <w:rPr>
          <w:rFonts w:ascii="Times New Roman" w:hAnsi="Times New Roman"/>
          <w:b/>
          <w:sz w:val="24"/>
          <w:szCs w:val="24"/>
        </w:rPr>
        <w:lastRenderedPageBreak/>
        <w:t>Информационная справка</w:t>
      </w:r>
    </w:p>
    <w:p w:rsidR="009E036F" w:rsidRPr="00EA7105" w:rsidRDefault="009E036F" w:rsidP="009E036F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EA7105">
        <w:rPr>
          <w:rFonts w:ascii="Times New Roman" w:hAnsi="Times New Roman" w:cs="Times New Roman"/>
          <w:b/>
          <w:bCs/>
          <w:sz w:val="24"/>
        </w:rPr>
        <w:t>Наименование:</w:t>
      </w:r>
      <w:r w:rsidRPr="00EA71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EA7105">
        <w:rPr>
          <w:rFonts w:ascii="Times New Roman" w:hAnsi="Times New Roman" w:cs="Times New Roman"/>
          <w:sz w:val="24"/>
        </w:rPr>
        <w:t xml:space="preserve">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</w:rPr>
        <w:t>«Д</w:t>
      </w:r>
      <w:r w:rsidR="005202F4">
        <w:rPr>
          <w:rFonts w:ascii="Times New Roman" w:hAnsi="Times New Roman" w:cs="Times New Roman"/>
          <w:sz w:val="24"/>
        </w:rPr>
        <w:t>етский сад № 36</w:t>
      </w:r>
      <w:r>
        <w:rPr>
          <w:rFonts w:ascii="Times New Roman" w:hAnsi="Times New Roman" w:cs="Times New Roman"/>
          <w:sz w:val="24"/>
        </w:rPr>
        <w:t>»</w:t>
      </w:r>
      <w:r w:rsidRPr="00EA7105">
        <w:rPr>
          <w:rFonts w:ascii="Times New Roman" w:hAnsi="Times New Roman" w:cs="Times New Roman"/>
          <w:sz w:val="24"/>
        </w:rPr>
        <w:t xml:space="preserve">; </w:t>
      </w:r>
    </w:p>
    <w:p w:rsidR="009E036F" w:rsidRPr="00EA7105" w:rsidRDefault="009E036F" w:rsidP="009E036F">
      <w:pPr>
        <w:pStyle w:val="a6"/>
        <w:spacing w:after="0" w:line="276" w:lineRule="auto"/>
        <w:ind w:left="-567" w:right="-254"/>
      </w:pPr>
      <w:r w:rsidRPr="00EA7105">
        <w:rPr>
          <w:b/>
          <w:bCs/>
        </w:rPr>
        <w:t xml:space="preserve">Адрес: </w:t>
      </w:r>
      <w:r w:rsidRPr="00EA7105">
        <w:rPr>
          <w:b/>
          <w:bCs/>
        </w:rPr>
        <w:tab/>
      </w:r>
      <w:r w:rsidR="005202F4">
        <w:rPr>
          <w:bCs/>
          <w:iCs/>
        </w:rPr>
        <w:t>150023</w:t>
      </w:r>
      <w:r w:rsidRPr="00EA7105">
        <w:rPr>
          <w:bCs/>
          <w:iCs/>
        </w:rPr>
        <w:t>, г. Ярославль,  ул</w:t>
      </w:r>
      <w:proofErr w:type="gramStart"/>
      <w:r w:rsidRPr="00EA7105">
        <w:rPr>
          <w:bCs/>
          <w:iCs/>
        </w:rPr>
        <w:t>.</w:t>
      </w:r>
      <w:r w:rsidR="005202F4">
        <w:rPr>
          <w:bCs/>
          <w:iCs/>
        </w:rPr>
        <w:t>К</w:t>
      </w:r>
      <w:proofErr w:type="gramEnd"/>
      <w:r w:rsidR="005202F4">
        <w:rPr>
          <w:bCs/>
          <w:iCs/>
        </w:rPr>
        <w:t>урчатова, дом 7а</w:t>
      </w:r>
      <w:r w:rsidRPr="00EA7105">
        <w:rPr>
          <w:bCs/>
          <w:iCs/>
        </w:rPr>
        <w:t>, т</w:t>
      </w:r>
      <w:r w:rsidR="005202F4">
        <w:t>ел (4852): 44-97-94</w:t>
      </w:r>
    </w:p>
    <w:p w:rsidR="009E036F" w:rsidRPr="00EA7105" w:rsidRDefault="009E036F" w:rsidP="009E036F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EA7105">
        <w:rPr>
          <w:rFonts w:ascii="Times New Roman" w:hAnsi="Times New Roman"/>
          <w:sz w:val="24"/>
          <w:szCs w:val="24"/>
          <w:lang w:val="en-US"/>
        </w:rPr>
        <w:t>e</w:t>
      </w:r>
      <w:r w:rsidRPr="00EA7105">
        <w:rPr>
          <w:rFonts w:ascii="Times New Roman" w:hAnsi="Times New Roman"/>
          <w:sz w:val="24"/>
          <w:szCs w:val="24"/>
        </w:rPr>
        <w:t>-</w:t>
      </w:r>
      <w:proofErr w:type="gramStart"/>
      <w:r w:rsidRPr="00EA7105">
        <w:rPr>
          <w:rFonts w:ascii="Times New Roman" w:hAnsi="Times New Roman"/>
          <w:sz w:val="24"/>
          <w:szCs w:val="24"/>
          <w:lang w:val="en-US"/>
        </w:rPr>
        <w:t>mail</w:t>
      </w:r>
      <w:r w:rsidRPr="00EA7105">
        <w:rPr>
          <w:rFonts w:ascii="Times New Roman" w:hAnsi="Times New Roman"/>
          <w:sz w:val="24"/>
          <w:szCs w:val="24"/>
        </w:rPr>
        <w:t xml:space="preserve">  ДОУ</w:t>
      </w:r>
      <w:proofErr w:type="gramEnd"/>
      <w:r w:rsidRPr="00EA710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5202F4" w:rsidRPr="000D7BDF">
          <w:rPr>
            <w:rStyle w:val="a5"/>
            <w:rFonts w:ascii="Times New Roman" w:hAnsi="Times New Roman"/>
            <w:sz w:val="24"/>
            <w:lang w:val="en-US"/>
          </w:rPr>
          <w:t>yardou</w:t>
        </w:r>
        <w:r w:rsidR="005202F4" w:rsidRPr="000D7BDF">
          <w:rPr>
            <w:rStyle w:val="a5"/>
            <w:rFonts w:ascii="Times New Roman" w:hAnsi="Times New Roman"/>
            <w:sz w:val="24"/>
          </w:rPr>
          <w:t>0036@</w:t>
        </w:r>
        <w:r w:rsidR="005202F4" w:rsidRPr="000D7BDF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="005202F4" w:rsidRPr="000D7BDF">
          <w:rPr>
            <w:rStyle w:val="a5"/>
            <w:rFonts w:ascii="Times New Roman" w:hAnsi="Times New Roman"/>
            <w:sz w:val="24"/>
          </w:rPr>
          <w:t>.</w:t>
        </w:r>
        <w:r w:rsidR="005202F4" w:rsidRPr="000D7BDF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Pr="00EA7105">
        <w:rPr>
          <w:rFonts w:ascii="Times New Roman" w:hAnsi="Times New Roman"/>
          <w:sz w:val="24"/>
        </w:rPr>
        <w:t xml:space="preserve"> ; а</w:t>
      </w:r>
      <w:r w:rsidRPr="00EA7105">
        <w:rPr>
          <w:rFonts w:ascii="Times New Roman" w:hAnsi="Times New Roman"/>
          <w:sz w:val="24"/>
          <w:szCs w:val="24"/>
        </w:rPr>
        <w:t xml:space="preserve">дрес сайта ДОУ: </w:t>
      </w:r>
      <w:hyperlink r:id="rId6" w:history="1">
        <w:r w:rsidR="005202F4" w:rsidRPr="000D7BDF">
          <w:rPr>
            <w:rStyle w:val="a5"/>
            <w:rFonts w:ascii="Times New Roman" w:hAnsi="Times New Roman"/>
            <w:sz w:val="24"/>
          </w:rPr>
          <w:t>http://mdou0036.edu.yar.ru/</w:t>
        </w:r>
      </w:hyperlink>
      <w:r w:rsidRPr="00EA7105">
        <w:rPr>
          <w:rFonts w:ascii="Times New Roman" w:hAnsi="Times New Roman"/>
          <w:sz w:val="24"/>
          <w:szCs w:val="24"/>
        </w:rPr>
        <w:t xml:space="preserve"> </w:t>
      </w:r>
    </w:p>
    <w:p w:rsidR="009E036F" w:rsidRPr="00EA7105" w:rsidRDefault="009E036F" w:rsidP="009E036F">
      <w:pPr>
        <w:pStyle w:val="a3"/>
        <w:spacing w:line="276" w:lineRule="auto"/>
        <w:ind w:left="-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Заведующий</w:t>
      </w:r>
      <w:r w:rsidRPr="00EA7105">
        <w:rPr>
          <w:sz w:val="24"/>
          <w:szCs w:val="24"/>
        </w:rPr>
        <w:t>:</w:t>
      </w:r>
      <w:r w:rsidR="005202F4">
        <w:rPr>
          <w:sz w:val="24"/>
          <w:szCs w:val="24"/>
        </w:rPr>
        <w:t xml:space="preserve"> Югай Галина Николаевна</w:t>
      </w:r>
      <w:r w:rsidRPr="00EA7105">
        <w:rPr>
          <w:b/>
          <w:bCs/>
          <w:sz w:val="24"/>
          <w:szCs w:val="24"/>
        </w:rPr>
        <w:t xml:space="preserve">;         </w:t>
      </w:r>
    </w:p>
    <w:p w:rsidR="009E036F" w:rsidRPr="00EA7105" w:rsidRDefault="009E036F" w:rsidP="009E036F">
      <w:pPr>
        <w:pStyle w:val="a3"/>
        <w:spacing w:line="276" w:lineRule="auto"/>
        <w:ind w:left="-567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старший воспитатель:</w:t>
      </w:r>
      <w:r w:rsidR="005202F4">
        <w:rPr>
          <w:sz w:val="24"/>
          <w:szCs w:val="24"/>
        </w:rPr>
        <w:t xml:space="preserve">  Кочнева Ольга Васильевна</w:t>
      </w:r>
    </w:p>
    <w:p w:rsidR="00AB3697" w:rsidRDefault="009E036F" w:rsidP="009E036F">
      <w:pPr>
        <w:pStyle w:val="a4"/>
        <w:spacing w:after="0"/>
        <w:ind w:left="-567"/>
        <w:jc w:val="both"/>
        <w:rPr>
          <w:rFonts w:ascii="Book Antiqua" w:hAnsi="Book Antiqua" w:cs="Times New Roman"/>
          <w:sz w:val="22"/>
          <w:szCs w:val="22"/>
        </w:rPr>
      </w:pPr>
      <w:r w:rsidRPr="00EA7105">
        <w:rPr>
          <w:rFonts w:ascii="Times New Roman" w:hAnsi="Times New Roman" w:cs="Times New Roman"/>
          <w:b/>
          <w:sz w:val="24"/>
        </w:rPr>
        <w:t>Лицензия</w:t>
      </w:r>
      <w:r>
        <w:rPr>
          <w:rFonts w:ascii="Times New Roman" w:hAnsi="Times New Roman" w:cs="Times New Roman"/>
          <w:b/>
          <w:sz w:val="24"/>
        </w:rPr>
        <w:t xml:space="preserve"> на осуществление образовательной деятельности</w:t>
      </w:r>
      <w:r w:rsidRPr="00EA7105">
        <w:rPr>
          <w:rFonts w:ascii="Times New Roman" w:hAnsi="Times New Roman" w:cs="Times New Roman"/>
          <w:b/>
          <w:i/>
          <w:sz w:val="24"/>
        </w:rPr>
        <w:t xml:space="preserve"> </w:t>
      </w:r>
      <w:r w:rsidRPr="005202F4">
        <w:rPr>
          <w:rFonts w:ascii="Times New Roman" w:hAnsi="Times New Roman" w:cs="Times New Roman"/>
          <w:sz w:val="22"/>
          <w:szCs w:val="22"/>
        </w:rPr>
        <w:t>–</w:t>
      </w:r>
      <w:r w:rsidR="005202F4" w:rsidRPr="005202F4">
        <w:rPr>
          <w:rFonts w:ascii="Book Antiqua" w:hAnsi="Book Antiqua" w:cs="Times New Roman"/>
          <w:sz w:val="22"/>
          <w:szCs w:val="22"/>
        </w:rPr>
        <w:t>№</w:t>
      </w:r>
      <w:r w:rsidR="00AB3697">
        <w:rPr>
          <w:rFonts w:ascii="Book Antiqua" w:hAnsi="Book Antiqua" w:cs="Times New Roman"/>
          <w:sz w:val="22"/>
          <w:szCs w:val="22"/>
        </w:rPr>
        <w:t>625/16 от 23.12.2016г.</w:t>
      </w:r>
    </w:p>
    <w:p w:rsidR="009E036F" w:rsidRPr="00EA7105" w:rsidRDefault="009E036F" w:rsidP="009E036F">
      <w:pPr>
        <w:pStyle w:val="a4"/>
        <w:spacing w:after="0"/>
        <w:ind w:left="-567"/>
        <w:jc w:val="both"/>
        <w:rPr>
          <w:rFonts w:ascii="Times New Roman" w:hAnsi="Times New Roman"/>
          <w:color w:val="003300"/>
          <w:sz w:val="24"/>
        </w:rPr>
      </w:pPr>
      <w:r w:rsidRPr="00EA7105">
        <w:rPr>
          <w:rFonts w:ascii="Times New Roman" w:hAnsi="Times New Roman"/>
          <w:b/>
          <w:bCs/>
          <w:sz w:val="24"/>
        </w:rPr>
        <w:t>Год ввода в эксплуатацию:</w:t>
      </w:r>
      <w:r w:rsidRPr="00EA7105">
        <w:rPr>
          <w:rFonts w:ascii="Times New Roman" w:hAnsi="Times New Roman"/>
          <w:sz w:val="24"/>
        </w:rPr>
        <w:t xml:space="preserve">  </w:t>
      </w:r>
      <w:r w:rsidR="005202F4">
        <w:rPr>
          <w:rFonts w:ascii="Times New Roman" w:hAnsi="Times New Roman"/>
          <w:color w:val="003300"/>
          <w:sz w:val="24"/>
        </w:rPr>
        <w:t>1971</w:t>
      </w:r>
    </w:p>
    <w:p w:rsidR="009E036F" w:rsidRPr="00EA7105" w:rsidRDefault="009E036F" w:rsidP="009E036F">
      <w:pPr>
        <w:pStyle w:val="a3"/>
        <w:spacing w:line="276" w:lineRule="auto"/>
        <w:ind w:left="-567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групп:</w:t>
      </w:r>
      <w:r w:rsidRPr="00EA7105">
        <w:rPr>
          <w:sz w:val="24"/>
          <w:szCs w:val="24"/>
        </w:rPr>
        <w:t xml:space="preserve"> 6 групп</w:t>
      </w:r>
      <w:r w:rsidRPr="00EA7105">
        <w:rPr>
          <w:b/>
          <w:bCs/>
          <w:sz w:val="24"/>
          <w:szCs w:val="24"/>
        </w:rPr>
        <w:t xml:space="preserve">, </w:t>
      </w:r>
    </w:p>
    <w:p w:rsidR="009E036F" w:rsidRPr="00EA7105" w:rsidRDefault="009E036F" w:rsidP="009E036F">
      <w:pPr>
        <w:pStyle w:val="a3"/>
        <w:spacing w:line="276" w:lineRule="auto"/>
        <w:ind w:left="-567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детей по списку в 201</w:t>
      </w:r>
      <w:r w:rsidR="005202F4">
        <w:rPr>
          <w:b/>
          <w:bCs/>
          <w:sz w:val="24"/>
          <w:szCs w:val="24"/>
        </w:rPr>
        <w:t xml:space="preserve">6-2017 </w:t>
      </w:r>
      <w:r w:rsidRPr="00EA7105">
        <w:rPr>
          <w:b/>
          <w:bCs/>
          <w:sz w:val="24"/>
          <w:szCs w:val="24"/>
        </w:rPr>
        <w:t>учебном году:</w:t>
      </w:r>
      <w:r w:rsidRPr="00EA7105">
        <w:rPr>
          <w:sz w:val="24"/>
          <w:szCs w:val="24"/>
        </w:rPr>
        <w:t xml:space="preserve"> 1</w:t>
      </w:r>
      <w:r w:rsidR="005202F4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</w:p>
    <w:p w:rsidR="009E036F" w:rsidRPr="00EA7105" w:rsidRDefault="009E036F" w:rsidP="009E036F">
      <w:pPr>
        <w:pStyle w:val="a3"/>
        <w:spacing w:line="276" w:lineRule="auto"/>
        <w:ind w:left="-567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детей, идущих в школу в сентябре 201</w:t>
      </w:r>
      <w:r>
        <w:rPr>
          <w:b/>
          <w:bCs/>
          <w:sz w:val="24"/>
          <w:szCs w:val="24"/>
        </w:rPr>
        <w:t>6</w:t>
      </w:r>
      <w:r w:rsidRPr="00EA7105">
        <w:rPr>
          <w:b/>
          <w:bCs/>
          <w:sz w:val="24"/>
          <w:szCs w:val="24"/>
        </w:rPr>
        <w:t>:</w:t>
      </w:r>
      <w:r w:rsidRPr="00EA7105">
        <w:rPr>
          <w:sz w:val="24"/>
          <w:szCs w:val="24"/>
        </w:rPr>
        <w:t xml:space="preserve"> 2</w:t>
      </w:r>
      <w:r w:rsidR="005202F4">
        <w:rPr>
          <w:sz w:val="24"/>
          <w:szCs w:val="24"/>
        </w:rPr>
        <w:t>4 человека</w:t>
      </w: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образовательной деятельности</w:t>
      </w:r>
    </w:p>
    <w:p w:rsidR="009E036F" w:rsidRDefault="009E036F" w:rsidP="009E036F">
      <w:pPr>
        <w:spacing w:after="0"/>
        <w:ind w:left="-567"/>
        <w:rPr>
          <w:rFonts w:ascii="Times New Roman" w:hAnsi="Times New Roman"/>
          <w:b/>
          <w:sz w:val="24"/>
        </w:rPr>
      </w:pPr>
      <w:r w:rsidRPr="0036798B">
        <w:rPr>
          <w:rFonts w:ascii="Times New Roman" w:hAnsi="Times New Roman"/>
          <w:b/>
          <w:sz w:val="24"/>
        </w:rPr>
        <w:t>2.2.1. Содержание образовательной деятельности</w:t>
      </w:r>
    </w:p>
    <w:p w:rsidR="009E036F" w:rsidRPr="00C77141" w:rsidRDefault="009E036F" w:rsidP="009E036F">
      <w:pPr>
        <w:spacing w:after="0" w:line="240" w:lineRule="auto"/>
        <w:ind w:left="-567" w:firstLine="567"/>
        <w:rPr>
          <w:rFonts w:ascii="Times New Roman" w:hAnsi="Times New Roman"/>
          <w:sz w:val="24"/>
          <w:szCs w:val="28"/>
        </w:rPr>
      </w:pPr>
      <w:r w:rsidRPr="00C77141">
        <w:rPr>
          <w:rFonts w:ascii="Times New Roman" w:hAnsi="Times New Roman"/>
          <w:i/>
          <w:sz w:val="24"/>
          <w:szCs w:val="28"/>
        </w:rPr>
        <w:t>Основная образовательная п</w:t>
      </w:r>
      <w:r w:rsidR="005202F4">
        <w:rPr>
          <w:rFonts w:ascii="Times New Roman" w:hAnsi="Times New Roman"/>
          <w:i/>
          <w:sz w:val="24"/>
          <w:szCs w:val="28"/>
        </w:rPr>
        <w:t>рограмма МДОУ «Детский сад №36</w:t>
      </w:r>
      <w:r w:rsidRPr="00C77141">
        <w:rPr>
          <w:rFonts w:ascii="Times New Roman" w:hAnsi="Times New Roman"/>
          <w:i/>
          <w:sz w:val="24"/>
          <w:szCs w:val="28"/>
        </w:rPr>
        <w:t>»</w:t>
      </w:r>
      <w:r w:rsidRPr="00C77141">
        <w:rPr>
          <w:rFonts w:ascii="Times New Roman" w:hAnsi="Times New Roman"/>
          <w:sz w:val="24"/>
          <w:szCs w:val="28"/>
        </w:rPr>
        <w:t xml:space="preserve">  разработана:</w:t>
      </w:r>
    </w:p>
    <w:p w:rsidR="009E036F" w:rsidRPr="00C77141" w:rsidRDefault="009E036F" w:rsidP="009E036F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8"/>
        </w:rPr>
      </w:pPr>
      <w:r w:rsidRPr="00C77141">
        <w:rPr>
          <w:rFonts w:ascii="Times New Roman" w:hAnsi="Times New Roman"/>
          <w:sz w:val="24"/>
          <w:szCs w:val="28"/>
        </w:rPr>
        <w:t>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№1155;</w:t>
      </w:r>
    </w:p>
    <w:p w:rsidR="009E036F" w:rsidRPr="00C77141" w:rsidRDefault="009E036F" w:rsidP="009E036F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8"/>
        </w:rPr>
      </w:pPr>
      <w:r w:rsidRPr="00C77141">
        <w:rPr>
          <w:rFonts w:ascii="Times New Roman" w:hAnsi="Times New Roman"/>
          <w:sz w:val="24"/>
          <w:szCs w:val="28"/>
        </w:rPr>
        <w:t>с учетом примерной основной общеобразовательной программой дошкольного образования;</w:t>
      </w:r>
    </w:p>
    <w:p w:rsidR="009E036F" w:rsidRPr="00C77141" w:rsidRDefault="009E036F" w:rsidP="009E036F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8"/>
        </w:rPr>
      </w:pPr>
      <w:r w:rsidRPr="00C77141">
        <w:rPr>
          <w:rFonts w:ascii="Times New Roman" w:hAnsi="Times New Roman"/>
          <w:sz w:val="24"/>
          <w:szCs w:val="28"/>
        </w:rPr>
        <w:t xml:space="preserve">с учетом авторской комплексной программой «От рождения до школы» под ред. </w:t>
      </w:r>
      <w:proofErr w:type="spellStart"/>
      <w:r w:rsidRPr="00C77141">
        <w:rPr>
          <w:rFonts w:ascii="Times New Roman" w:hAnsi="Times New Roman"/>
          <w:sz w:val="24"/>
          <w:szCs w:val="28"/>
        </w:rPr>
        <w:t>Н.Е.Вераксы</w:t>
      </w:r>
      <w:proofErr w:type="spellEnd"/>
      <w:r w:rsidRPr="00C77141">
        <w:rPr>
          <w:rFonts w:ascii="Times New Roman" w:hAnsi="Times New Roman"/>
          <w:sz w:val="24"/>
          <w:szCs w:val="28"/>
        </w:rPr>
        <w:t>, Т.С. Комаровой, М.А. Васильевой;</w:t>
      </w:r>
    </w:p>
    <w:p w:rsidR="009E036F" w:rsidRPr="00C77141" w:rsidRDefault="009E036F" w:rsidP="009E036F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C77141">
        <w:rPr>
          <w:rFonts w:ascii="Times New Roman" w:hAnsi="Times New Roman"/>
          <w:i/>
          <w:sz w:val="24"/>
          <w:szCs w:val="24"/>
        </w:rPr>
        <w:t>Используемые парциальные программы</w:t>
      </w:r>
    </w:p>
    <w:p w:rsidR="009E036F" w:rsidRPr="0015712E" w:rsidRDefault="009E036F" w:rsidP="009E036F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12E">
        <w:rPr>
          <w:rFonts w:ascii="Times New Roman" w:hAnsi="Times New Roman"/>
          <w:sz w:val="24"/>
          <w:szCs w:val="24"/>
        </w:rPr>
        <w:t>Парциальная программа художественно-эстетического развития «Разноцветные ладошки» И.А. Лыкова. Программа художественного воспитания, обучения и развития детей «Цветные ладошки» ориентирована на детей 2-7 лет.</w:t>
      </w:r>
    </w:p>
    <w:p w:rsidR="0015712E" w:rsidRPr="0015712E" w:rsidRDefault="0015712E" w:rsidP="0015712E">
      <w:pPr>
        <w:pStyle w:val="ab"/>
        <w:numPr>
          <w:ilvl w:val="0"/>
          <w:numId w:val="11"/>
        </w:numPr>
        <w:snapToGrid w:val="0"/>
        <w:ind w:left="0" w:firstLine="0"/>
        <w:jc w:val="both"/>
        <w:rPr>
          <w:sz w:val="24"/>
          <w:szCs w:val="24"/>
        </w:rPr>
      </w:pPr>
      <w:r w:rsidRPr="0015712E">
        <w:rPr>
          <w:sz w:val="24"/>
          <w:szCs w:val="24"/>
        </w:rPr>
        <w:t>«Программа обучения и воспитания детей с ФФНР» под ред. Т.Б.Филичевой, Г.В.Чиркиной;</w:t>
      </w:r>
    </w:p>
    <w:p w:rsidR="0015712E" w:rsidRPr="0015712E" w:rsidRDefault="0015712E" w:rsidP="0015712E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«</w:t>
      </w:r>
      <w:r w:rsidRPr="0015712E">
        <w:rPr>
          <w:rFonts w:ascii="Times New Roman" w:hAnsi="Times New Roman"/>
          <w:color w:val="000000"/>
          <w:sz w:val="24"/>
          <w:szCs w:val="24"/>
        </w:rPr>
        <w:t xml:space="preserve">Коррекционно-развивающей работы в логопедической группе детского сада для детей с ОНР» под ред. </w:t>
      </w:r>
      <w:proofErr w:type="spellStart"/>
      <w:r w:rsidRPr="0015712E">
        <w:rPr>
          <w:rFonts w:ascii="Times New Roman" w:hAnsi="Times New Roman"/>
          <w:color w:val="000000"/>
          <w:sz w:val="24"/>
          <w:szCs w:val="24"/>
        </w:rPr>
        <w:t>Н.В.Нищевой</w:t>
      </w:r>
      <w:proofErr w:type="spellEnd"/>
      <w:r w:rsidRPr="0015712E">
        <w:rPr>
          <w:rFonts w:ascii="Times New Roman" w:hAnsi="Times New Roman"/>
          <w:color w:val="000000"/>
          <w:sz w:val="24"/>
          <w:szCs w:val="24"/>
        </w:rPr>
        <w:t>;</w:t>
      </w:r>
    </w:p>
    <w:p w:rsidR="0015712E" w:rsidRDefault="0015712E" w:rsidP="0015712E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12E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Pr="0015712E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15712E">
        <w:rPr>
          <w:rFonts w:ascii="Times New Roman" w:hAnsi="Times New Roman"/>
          <w:sz w:val="24"/>
          <w:szCs w:val="24"/>
        </w:rPr>
        <w:t xml:space="preserve"> «Безопасность», </w:t>
      </w:r>
    </w:p>
    <w:p w:rsidR="0015712E" w:rsidRDefault="0015712E" w:rsidP="0015712E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712E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15712E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5712E">
        <w:rPr>
          <w:rFonts w:ascii="Times New Roman" w:hAnsi="Times New Roman"/>
          <w:sz w:val="24"/>
          <w:szCs w:val="24"/>
        </w:rPr>
        <w:t xml:space="preserve"> «Физическая культура в детском саду».</w:t>
      </w:r>
    </w:p>
    <w:p w:rsidR="008317A2" w:rsidRPr="0015712E" w:rsidRDefault="008317A2" w:rsidP="0015712E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lang w:eastAsia="en-US"/>
        </w:rPr>
        <w:t xml:space="preserve">Программа «Ладушки» - автор И. </w:t>
      </w:r>
      <w:proofErr w:type="spellStart"/>
      <w:r>
        <w:rPr>
          <w:rFonts w:ascii="Sylfaen" w:hAnsi="Sylfaen"/>
          <w:lang w:eastAsia="en-US"/>
        </w:rPr>
        <w:t>Каплунова</w:t>
      </w:r>
      <w:proofErr w:type="spellEnd"/>
      <w:r>
        <w:rPr>
          <w:rFonts w:ascii="Sylfaen" w:hAnsi="Sylfaen"/>
          <w:lang w:eastAsia="en-US"/>
        </w:rPr>
        <w:t>.</w:t>
      </w:r>
    </w:p>
    <w:p w:rsidR="005202F4" w:rsidRPr="0015712E" w:rsidRDefault="0015712E" w:rsidP="0015712E">
      <w:pPr>
        <w:tabs>
          <w:tab w:val="left" w:pos="1230"/>
        </w:tabs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15712E">
        <w:rPr>
          <w:rFonts w:ascii="Georgia" w:hAnsi="Georgia"/>
          <w:sz w:val="24"/>
          <w:szCs w:val="28"/>
        </w:rPr>
        <w:tab/>
      </w:r>
    </w:p>
    <w:p w:rsidR="009E036F" w:rsidRPr="00C77141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7141">
        <w:rPr>
          <w:rFonts w:ascii="Times New Roman" w:hAnsi="Times New Roman"/>
          <w:color w:val="000000"/>
          <w:sz w:val="24"/>
          <w:szCs w:val="24"/>
        </w:rPr>
        <w:t xml:space="preserve">Образовательный процесс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направления развития и образования детей (образовательные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E036F" w:rsidRPr="00C77141" w:rsidRDefault="009E036F" w:rsidP="009E036F">
      <w:pPr>
        <w:tabs>
          <w:tab w:val="left" w:pos="284"/>
        </w:tabs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C77141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годовым планом с соблюдением санитарно–гигиенических норм и в соответствии с Законодательством Российской Федерации. Режим непосредственно образовательной деятельности детей определяется в соответствии с санитарно – гигиеническими требованиями.</w:t>
      </w:r>
    </w:p>
    <w:p w:rsidR="009E036F" w:rsidRPr="00C77141" w:rsidRDefault="009E036F" w:rsidP="009E036F">
      <w:pPr>
        <w:tabs>
          <w:tab w:val="left" w:pos="284"/>
          <w:tab w:val="left" w:pos="142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7141">
        <w:rPr>
          <w:rFonts w:ascii="Times New Roman" w:hAnsi="Times New Roman"/>
          <w:sz w:val="24"/>
          <w:szCs w:val="24"/>
        </w:rPr>
        <w:t>По каждой группе имеется план образовательной деятельности в соответствии с основной образовательной программой ДОУ.</w:t>
      </w:r>
    </w:p>
    <w:p w:rsidR="009E036F" w:rsidRDefault="005202F4" w:rsidP="009E036F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2016 - 2017</w:t>
      </w:r>
      <w:r w:rsidR="009E036F" w:rsidRPr="00C77141">
        <w:rPr>
          <w:rFonts w:ascii="Times New Roman" w:hAnsi="Times New Roman"/>
          <w:i/>
          <w:sz w:val="24"/>
          <w:szCs w:val="24"/>
        </w:rPr>
        <w:t xml:space="preserve"> учебном году</w:t>
      </w:r>
      <w:r w:rsidR="009E036F" w:rsidRPr="00C77141">
        <w:rPr>
          <w:rFonts w:ascii="Times New Roman" w:hAnsi="Times New Roman"/>
          <w:sz w:val="24"/>
          <w:szCs w:val="24"/>
        </w:rPr>
        <w:t xml:space="preserve"> основная деятельность ДОУ была направлена на достижение следующих целей и задач:</w:t>
      </w:r>
    </w:p>
    <w:p w:rsidR="00153051" w:rsidRPr="00153051" w:rsidRDefault="00153051" w:rsidP="00153051">
      <w:pPr>
        <w:pStyle w:val="a3"/>
        <w:rPr>
          <w:sz w:val="24"/>
          <w:szCs w:val="24"/>
          <w:u w:val="single"/>
        </w:rPr>
      </w:pPr>
      <w:r w:rsidRPr="00153051">
        <w:rPr>
          <w:sz w:val="24"/>
          <w:szCs w:val="24"/>
          <w:u w:val="single"/>
        </w:rPr>
        <w:t>ЦЕЛЬ:</w:t>
      </w:r>
    </w:p>
    <w:p w:rsidR="00153051" w:rsidRPr="00153051" w:rsidRDefault="00153051" w:rsidP="00153051">
      <w:pPr>
        <w:pStyle w:val="a3"/>
        <w:rPr>
          <w:sz w:val="24"/>
          <w:szCs w:val="24"/>
        </w:rPr>
      </w:pPr>
      <w:r w:rsidRPr="00153051">
        <w:rPr>
          <w:sz w:val="24"/>
          <w:szCs w:val="24"/>
        </w:rPr>
        <w:t>Систематизация  работы  по  направлению   «игровая  деятельность  детей»</w:t>
      </w:r>
    </w:p>
    <w:p w:rsidR="00153051" w:rsidRPr="00153051" w:rsidRDefault="00153051" w:rsidP="00153051">
      <w:pPr>
        <w:pStyle w:val="a3"/>
        <w:rPr>
          <w:sz w:val="24"/>
          <w:szCs w:val="24"/>
        </w:rPr>
      </w:pPr>
      <w:r w:rsidRPr="00153051">
        <w:rPr>
          <w:sz w:val="24"/>
          <w:szCs w:val="24"/>
          <w:u w:val="single"/>
        </w:rPr>
        <w:lastRenderedPageBreak/>
        <w:t>ОСНОВНЫЕ ЗАДАЧИ:</w:t>
      </w:r>
    </w:p>
    <w:p w:rsidR="00153051" w:rsidRPr="00153051" w:rsidRDefault="00153051" w:rsidP="00153051">
      <w:pPr>
        <w:pStyle w:val="a3"/>
        <w:rPr>
          <w:sz w:val="24"/>
          <w:szCs w:val="24"/>
        </w:rPr>
      </w:pPr>
      <w:r w:rsidRPr="00153051">
        <w:rPr>
          <w:sz w:val="24"/>
          <w:szCs w:val="24"/>
        </w:rPr>
        <w:t>1.Всестороннее развитие детей через игровую деятельность.</w:t>
      </w:r>
    </w:p>
    <w:p w:rsidR="00153051" w:rsidRPr="00153051" w:rsidRDefault="00153051" w:rsidP="00153051">
      <w:pPr>
        <w:pStyle w:val="a3"/>
        <w:rPr>
          <w:sz w:val="24"/>
          <w:szCs w:val="24"/>
        </w:rPr>
      </w:pPr>
      <w:r w:rsidRPr="00153051">
        <w:rPr>
          <w:color w:val="000000"/>
          <w:sz w:val="24"/>
          <w:szCs w:val="24"/>
        </w:rPr>
        <w:t xml:space="preserve">2.Обобщение знаний о </w:t>
      </w:r>
      <w:r w:rsidRPr="00153051">
        <w:rPr>
          <w:sz w:val="24"/>
          <w:szCs w:val="24"/>
        </w:rPr>
        <w:t>профессиях  в  процессе  совместной  и  самостоятельной деятельности детей через «погружение» в реальные практические ситуации.</w:t>
      </w:r>
    </w:p>
    <w:p w:rsidR="00153051" w:rsidRPr="00153051" w:rsidRDefault="00153051" w:rsidP="00153051">
      <w:pPr>
        <w:pStyle w:val="a3"/>
        <w:rPr>
          <w:sz w:val="24"/>
          <w:szCs w:val="24"/>
        </w:rPr>
      </w:pPr>
      <w:r w:rsidRPr="00153051">
        <w:rPr>
          <w:sz w:val="24"/>
          <w:szCs w:val="24"/>
        </w:rPr>
        <w:t>3.Пополнение  РППС в соответствии с ФГОС.</w:t>
      </w:r>
    </w:p>
    <w:p w:rsidR="00153051" w:rsidRPr="00153051" w:rsidRDefault="00153051" w:rsidP="00153051">
      <w:pPr>
        <w:pStyle w:val="a3"/>
        <w:rPr>
          <w:rStyle w:val="aa"/>
          <w:b w:val="0"/>
          <w:bCs w:val="0"/>
          <w:sz w:val="24"/>
          <w:szCs w:val="24"/>
        </w:rPr>
      </w:pPr>
      <w:r w:rsidRPr="00153051">
        <w:rPr>
          <w:sz w:val="24"/>
          <w:szCs w:val="24"/>
        </w:rPr>
        <w:t>4.Вовлечение родителей в совместную деятельность с ДОУ.</w:t>
      </w:r>
    </w:p>
    <w:p w:rsidR="009E036F" w:rsidRDefault="009E036F" w:rsidP="009E036F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9B02D9">
        <w:rPr>
          <w:rFonts w:ascii="Times New Roman" w:hAnsi="Times New Roman"/>
          <w:b/>
          <w:i/>
          <w:sz w:val="24"/>
        </w:rPr>
        <w:t>Приоритет</w:t>
      </w:r>
      <w:r w:rsidR="006908E2">
        <w:rPr>
          <w:rFonts w:ascii="Times New Roman" w:hAnsi="Times New Roman"/>
          <w:b/>
          <w:i/>
          <w:sz w:val="24"/>
        </w:rPr>
        <w:t>ные направления работы ДОУ в 2016</w:t>
      </w:r>
      <w:r w:rsidRPr="009B02D9">
        <w:rPr>
          <w:rFonts w:ascii="Times New Roman" w:hAnsi="Times New Roman"/>
          <w:b/>
          <w:i/>
          <w:sz w:val="24"/>
        </w:rPr>
        <w:t>-201</w:t>
      </w:r>
      <w:r w:rsidR="006908E2">
        <w:rPr>
          <w:rFonts w:ascii="Times New Roman" w:hAnsi="Times New Roman"/>
          <w:b/>
          <w:i/>
          <w:sz w:val="24"/>
        </w:rPr>
        <w:t xml:space="preserve">7 </w:t>
      </w:r>
      <w:r w:rsidRPr="009B02D9">
        <w:rPr>
          <w:rFonts w:ascii="Times New Roman" w:hAnsi="Times New Roman"/>
          <w:b/>
          <w:i/>
          <w:sz w:val="24"/>
        </w:rPr>
        <w:t xml:space="preserve"> учебном году</w:t>
      </w:r>
    </w:p>
    <w:p w:rsidR="009E036F" w:rsidRDefault="009E036F" w:rsidP="009E036F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40"/>
        <w:gridCol w:w="3305"/>
        <w:gridCol w:w="6945"/>
      </w:tblGrid>
      <w:tr w:rsidR="009E036F" w:rsidRPr="00E73417" w:rsidTr="00153051">
        <w:trPr>
          <w:trHeight w:val="23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E036F" w:rsidRPr="00E132AC" w:rsidRDefault="009E036F" w:rsidP="00034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32AC">
              <w:rPr>
                <w:rFonts w:ascii="Times New Roman" w:hAnsi="Times New Roman"/>
                <w:b/>
                <w:sz w:val="24"/>
              </w:rPr>
              <w:t>Направления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36F" w:rsidRPr="00E132AC" w:rsidRDefault="009E036F" w:rsidP="00034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32AC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</w:tr>
      <w:tr w:rsidR="009E036F" w:rsidRPr="00E73417" w:rsidTr="00605DEB">
        <w:trPr>
          <w:trHeight w:val="823"/>
        </w:trPr>
        <w:tc>
          <w:tcPr>
            <w:tcW w:w="240" w:type="dxa"/>
            <w:vMerge w:val="restart"/>
            <w:tcBorders>
              <w:left w:val="single" w:sz="4" w:space="0" w:color="000000"/>
            </w:tcBorders>
          </w:tcPr>
          <w:p w:rsidR="009E036F" w:rsidRPr="007C3328" w:rsidRDefault="009E036F" w:rsidP="000349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</w:tcBorders>
          </w:tcPr>
          <w:p w:rsidR="009E036F" w:rsidRPr="007C3328" w:rsidRDefault="009E036F" w:rsidP="000349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C3328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036F" w:rsidRPr="007C3328" w:rsidRDefault="009E036F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Pr="007C3328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036F" w:rsidRPr="00153051" w:rsidRDefault="009E036F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Педсовет </w:t>
            </w:r>
            <w:r w:rsidRPr="00153051">
              <w:rPr>
                <w:rFonts w:ascii="Times New Roman" w:hAnsi="Times New Roman"/>
                <w:sz w:val="24"/>
                <w:szCs w:val="24"/>
              </w:rPr>
              <w:t>«</w:t>
            </w:r>
            <w:r w:rsidR="00153051" w:rsidRPr="00153051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153051" w:rsidRPr="00153051">
              <w:rPr>
                <w:rFonts w:ascii="Times New Roman" w:hAnsi="Times New Roman"/>
                <w:bCs/>
                <w:sz w:val="24"/>
                <w:szCs w:val="24"/>
              </w:rPr>
              <w:t>Организация игровой деятельности в условиях современного образования</w:t>
            </w:r>
            <w:r w:rsidRPr="001530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036F" w:rsidRPr="007C3328" w:rsidRDefault="009E036F" w:rsidP="000349E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36F" w:rsidRPr="00E73417" w:rsidTr="00605DEB">
        <w:trPr>
          <w:trHeight w:val="555"/>
        </w:trPr>
        <w:tc>
          <w:tcPr>
            <w:tcW w:w="240" w:type="dxa"/>
            <w:vMerge/>
            <w:tcBorders>
              <w:left w:val="single" w:sz="4" w:space="0" w:color="000000"/>
            </w:tcBorders>
          </w:tcPr>
          <w:p w:rsidR="009E036F" w:rsidRPr="007C3328" w:rsidRDefault="009E036F" w:rsidP="000349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9E036F" w:rsidRDefault="00153051" w:rsidP="000349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 w:rsidR="009E036F">
              <w:rPr>
                <w:rFonts w:ascii="Times New Roman" w:hAnsi="Times New Roman"/>
                <w:sz w:val="24"/>
                <w:szCs w:val="24"/>
              </w:rPr>
              <w:t>развитие/ Познавательное развитие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6F" w:rsidRPr="007C3328" w:rsidRDefault="00153051" w:rsidP="00153051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Мини-п</w:t>
            </w:r>
            <w:r w:rsidR="009E036F" w:rsidRPr="00133F90">
              <w:rPr>
                <w:rFonts w:ascii="Times New Roman" w:hAnsi="Times New Roman"/>
                <w:szCs w:val="28"/>
              </w:rPr>
              <w:t>едсовет «</w:t>
            </w:r>
            <w:r>
              <w:rPr>
                <w:rFonts w:ascii="Times New Roman" w:hAnsi="Times New Roman"/>
                <w:szCs w:val="28"/>
              </w:rPr>
              <w:t>Использование подвижных игр в развитии ловкости и внимания детей</w:t>
            </w:r>
            <w:r w:rsidR="009E036F" w:rsidRPr="00133F90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9E036F" w:rsidRPr="00E73417" w:rsidTr="00605DEB">
        <w:trPr>
          <w:trHeight w:val="541"/>
        </w:trPr>
        <w:tc>
          <w:tcPr>
            <w:tcW w:w="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036F" w:rsidRPr="007C3328" w:rsidRDefault="009E036F" w:rsidP="000349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9E036F" w:rsidRDefault="009E036F" w:rsidP="000349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6F" w:rsidRPr="00133F90" w:rsidRDefault="009E036F" w:rsidP="0015305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Педсовет </w:t>
            </w:r>
            <w:r w:rsidRPr="00133F90">
              <w:rPr>
                <w:rFonts w:ascii="Times New Roman" w:hAnsi="Times New Roman"/>
                <w:sz w:val="24"/>
                <w:szCs w:val="28"/>
              </w:rPr>
              <w:t>«</w:t>
            </w:r>
            <w:r w:rsidR="00153051">
              <w:rPr>
                <w:rFonts w:ascii="Times New Roman" w:hAnsi="Times New Roman"/>
                <w:sz w:val="24"/>
                <w:szCs w:val="28"/>
              </w:rPr>
              <w:t xml:space="preserve">Использование ТСО в эстетическом </w:t>
            </w:r>
            <w:r w:rsidR="006908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53051">
              <w:rPr>
                <w:rFonts w:ascii="Times New Roman" w:hAnsi="Times New Roman"/>
                <w:sz w:val="24"/>
                <w:szCs w:val="28"/>
              </w:rPr>
              <w:t>развитии</w:t>
            </w:r>
            <w:r w:rsidR="006908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53051">
              <w:rPr>
                <w:rFonts w:ascii="Times New Roman" w:hAnsi="Times New Roman"/>
                <w:sz w:val="24"/>
                <w:szCs w:val="28"/>
              </w:rPr>
              <w:t xml:space="preserve"> детей</w:t>
            </w:r>
            <w:r w:rsidRPr="00133F9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9E036F" w:rsidRPr="003445DA" w:rsidTr="00153051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36F" w:rsidRPr="003445DA" w:rsidRDefault="009E036F" w:rsidP="000349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45DA">
              <w:rPr>
                <w:rFonts w:ascii="Times New Roman" w:hAnsi="Times New Roman"/>
                <w:sz w:val="24"/>
              </w:rPr>
              <w:t xml:space="preserve">Проектная деятельность ДОУ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6F" w:rsidRPr="00133F90" w:rsidRDefault="009E036F" w:rsidP="009E036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</w:rPr>
            </w:pPr>
            <w:r w:rsidRPr="00133F90">
              <w:rPr>
                <w:rFonts w:ascii="Times New Roman" w:hAnsi="Times New Roman"/>
                <w:sz w:val="24"/>
              </w:rPr>
              <w:t>«Путешествие в мир математики»</w:t>
            </w:r>
          </w:p>
          <w:p w:rsidR="009E036F" w:rsidRPr="00133F90" w:rsidRDefault="00153051" w:rsidP="009E036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«Все работы хороши»</w:t>
            </w:r>
          </w:p>
          <w:p w:rsidR="00153051" w:rsidRPr="003445DA" w:rsidRDefault="009E036F" w:rsidP="001530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</w:rPr>
            </w:pPr>
            <w:r w:rsidRPr="00133F90">
              <w:rPr>
                <w:rFonts w:ascii="Times New Roman" w:hAnsi="Times New Roman"/>
                <w:sz w:val="24"/>
              </w:rPr>
              <w:t>«</w:t>
            </w:r>
            <w:r w:rsidR="00153051">
              <w:rPr>
                <w:rFonts w:ascii="Times New Roman" w:hAnsi="Times New Roman"/>
                <w:sz w:val="24"/>
              </w:rPr>
              <w:t>Птицы нашего края»</w:t>
            </w:r>
          </w:p>
          <w:p w:rsidR="009E036F" w:rsidRDefault="006908E2" w:rsidP="006908E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«Грачи прилетели»</w:t>
            </w:r>
          </w:p>
          <w:p w:rsidR="006908E2" w:rsidRPr="003445DA" w:rsidRDefault="006908E2" w:rsidP="006908E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05DEB">
              <w:rPr>
                <w:rFonts w:ascii="Times New Roman" w:hAnsi="Times New Roman"/>
                <w:sz w:val="24"/>
              </w:rPr>
              <w:t>Светлый праздник Рождества нет счастливей торжества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9E036F" w:rsidRPr="00BD599A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D599A">
        <w:rPr>
          <w:rFonts w:ascii="Times New Roman" w:hAnsi="Times New Roman"/>
          <w:sz w:val="24"/>
          <w:szCs w:val="24"/>
        </w:rPr>
        <w:t>Деятельность коллектива ДОУ в течение 201</w:t>
      </w:r>
      <w:r w:rsidR="00153051">
        <w:rPr>
          <w:rFonts w:ascii="Times New Roman" w:hAnsi="Times New Roman"/>
          <w:sz w:val="24"/>
          <w:szCs w:val="24"/>
        </w:rPr>
        <w:t>6</w:t>
      </w:r>
      <w:r w:rsidRPr="00BD599A">
        <w:rPr>
          <w:rFonts w:ascii="Times New Roman" w:hAnsi="Times New Roman"/>
          <w:sz w:val="24"/>
          <w:szCs w:val="24"/>
        </w:rPr>
        <w:t>-201</w:t>
      </w:r>
      <w:r w:rsidR="00153051">
        <w:rPr>
          <w:rFonts w:ascii="Times New Roman" w:hAnsi="Times New Roman"/>
          <w:sz w:val="24"/>
          <w:szCs w:val="24"/>
        </w:rPr>
        <w:t>7</w:t>
      </w:r>
      <w:r w:rsidRPr="00BD599A">
        <w:rPr>
          <w:rFonts w:ascii="Times New Roman" w:hAnsi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 и удовлетворяют педагогический коллектив. </w:t>
      </w:r>
    </w:p>
    <w:p w:rsidR="009E036F" w:rsidRPr="00BD599A" w:rsidRDefault="009E036F" w:rsidP="009E0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036F" w:rsidRPr="00BD599A" w:rsidRDefault="009E036F" w:rsidP="001571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Достижения в работе учреждения, </w:t>
      </w:r>
      <w:r w:rsidRPr="00BD599A">
        <w:rPr>
          <w:rFonts w:ascii="Times New Roman" w:hAnsi="Times New Roman"/>
          <w:b/>
          <w:i/>
          <w:sz w:val="24"/>
          <w:szCs w:val="24"/>
        </w:rPr>
        <w:t>отдельных педагогов</w:t>
      </w:r>
      <w:r>
        <w:rPr>
          <w:rFonts w:ascii="Times New Roman" w:hAnsi="Times New Roman"/>
          <w:b/>
          <w:i/>
          <w:sz w:val="24"/>
          <w:szCs w:val="24"/>
        </w:rPr>
        <w:t xml:space="preserve"> и воспитанников</w:t>
      </w:r>
    </w:p>
    <w:p w:rsidR="009E036F" w:rsidRPr="0015712E" w:rsidRDefault="009E036F" w:rsidP="00153051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BD599A">
        <w:rPr>
          <w:rFonts w:ascii="Times New Roman" w:hAnsi="Times New Roman"/>
          <w:sz w:val="24"/>
          <w:szCs w:val="24"/>
        </w:rPr>
        <w:t>Педагогический коллектив детского учреждения, совм</w:t>
      </w:r>
      <w:r w:rsidR="00153051">
        <w:rPr>
          <w:rFonts w:ascii="Times New Roman" w:hAnsi="Times New Roman"/>
          <w:sz w:val="24"/>
          <w:szCs w:val="24"/>
        </w:rPr>
        <w:t xml:space="preserve">естно с воспитанниками принимал участие в </w:t>
      </w:r>
      <w:r w:rsidRPr="00BD599A">
        <w:rPr>
          <w:rFonts w:ascii="Times New Roman" w:hAnsi="Times New Roman"/>
          <w:sz w:val="24"/>
          <w:szCs w:val="24"/>
        </w:rPr>
        <w:t>научно-практических, игровых, музыкальн</w:t>
      </w:r>
      <w:r w:rsidR="00153051">
        <w:rPr>
          <w:rFonts w:ascii="Times New Roman" w:hAnsi="Times New Roman"/>
          <w:sz w:val="24"/>
          <w:szCs w:val="24"/>
        </w:rPr>
        <w:t>ых и развлекательных мероприятиях</w:t>
      </w:r>
      <w:r w:rsidRPr="00BD599A">
        <w:rPr>
          <w:rFonts w:ascii="Times New Roman" w:hAnsi="Times New Roman"/>
          <w:sz w:val="24"/>
          <w:szCs w:val="24"/>
        </w:rPr>
        <w:t xml:space="preserve">, </w:t>
      </w:r>
      <w:r w:rsidRPr="0015712E">
        <w:rPr>
          <w:rFonts w:ascii="Times New Roman" w:hAnsi="Times New Roman"/>
          <w:sz w:val="24"/>
          <w:szCs w:val="24"/>
        </w:rPr>
        <w:t>проводимых в районе, городе и области.</w:t>
      </w:r>
    </w:p>
    <w:tbl>
      <w:tblPr>
        <w:tblW w:w="0" w:type="auto"/>
        <w:tblInd w:w="-743" w:type="dxa"/>
        <w:tblLayout w:type="fixed"/>
        <w:tblLook w:val="0000"/>
      </w:tblPr>
      <w:tblGrid>
        <w:gridCol w:w="2034"/>
        <w:gridCol w:w="8031"/>
      </w:tblGrid>
      <w:tr w:rsidR="0015712E" w:rsidRPr="0015712E" w:rsidTr="0015712E">
        <w:trPr>
          <w:trHeight w:val="35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2E" w:rsidRP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12E">
              <w:rPr>
                <w:rFonts w:ascii="Times New Roman" w:hAnsi="Times New Roman"/>
                <w:sz w:val="24"/>
                <w:szCs w:val="24"/>
              </w:rPr>
              <w:t xml:space="preserve">тестирование «ФГОС как основа дошкольного образования» - диплом </w:t>
            </w:r>
            <w:r w:rsidRPr="001571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712E">
              <w:rPr>
                <w:rFonts w:ascii="Times New Roman" w:hAnsi="Times New Roman"/>
                <w:sz w:val="24"/>
                <w:szCs w:val="24"/>
              </w:rPr>
              <w:t xml:space="preserve"> степени; </w:t>
            </w:r>
          </w:p>
          <w:p w:rsidR="0015712E" w:rsidRP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>всероссийское тестирование «Дошкольная педагогика» -</w:t>
            </w:r>
            <w:r w:rsidR="0069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12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571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712E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15712E" w:rsidRPr="0015712E" w:rsidTr="0015712E">
        <w:trPr>
          <w:trHeight w:val="41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2E" w:rsidRP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>областных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2E" w:rsidRPr="0015712E" w:rsidRDefault="0015712E" w:rsidP="000349EA">
            <w:pPr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>Смотр - конкурс детского творчества на противопожарную тему «Помни каждый гражданин: служба спасения номер 01» ,</w:t>
            </w:r>
          </w:p>
        </w:tc>
      </w:tr>
      <w:tr w:rsidR="0015712E" w:rsidRPr="0015712E" w:rsidTr="0015712E">
        <w:trPr>
          <w:trHeight w:val="95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2E" w:rsidRP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</w:p>
          <w:p w:rsidR="0015712E" w:rsidRPr="0015712E" w:rsidRDefault="0015712E" w:rsidP="000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12E" w:rsidRPr="0015712E" w:rsidRDefault="0015712E" w:rsidP="000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 xml:space="preserve">Городская акция – конкурс «Берегите птиц» - диплом; </w:t>
            </w:r>
          </w:p>
          <w:p w:rsid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 xml:space="preserve"> конкурс масленичных кукол «Краса масленица 2017» -диплом; </w:t>
            </w:r>
          </w:p>
          <w:p w:rsid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 xml:space="preserve">городской конкурс на лучшую организацию РППС – благодарственное письмо; </w:t>
            </w:r>
          </w:p>
          <w:p w:rsid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>городской фестиваль детского и юношеского хореографического творчества «Танцующий Ярославль» -</w:t>
            </w:r>
            <w:r w:rsidR="00FC1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12E">
              <w:rPr>
                <w:rFonts w:ascii="Times New Roman" w:hAnsi="Times New Roman"/>
                <w:sz w:val="24"/>
                <w:szCs w:val="24"/>
              </w:rPr>
              <w:t xml:space="preserve">диплом; </w:t>
            </w:r>
          </w:p>
          <w:p w:rsid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>открытый фестиваль –</w:t>
            </w:r>
            <w:r w:rsidR="00FC1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12E">
              <w:rPr>
                <w:rFonts w:ascii="Times New Roman" w:hAnsi="Times New Roman"/>
                <w:sz w:val="24"/>
                <w:szCs w:val="24"/>
              </w:rPr>
              <w:t xml:space="preserve">конкурс детского и юношеского творчества </w:t>
            </w:r>
            <w:r w:rsidRPr="0015712E">
              <w:rPr>
                <w:rFonts w:ascii="Times New Roman" w:hAnsi="Times New Roman"/>
                <w:sz w:val="24"/>
                <w:szCs w:val="24"/>
              </w:rPr>
              <w:lastRenderedPageBreak/>
              <w:t>«Рождественская звезда» - диплом;</w:t>
            </w:r>
          </w:p>
          <w:p w:rsidR="0015712E" w:rsidRP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E">
              <w:rPr>
                <w:rFonts w:ascii="Times New Roman" w:hAnsi="Times New Roman"/>
                <w:sz w:val="24"/>
                <w:szCs w:val="24"/>
              </w:rPr>
              <w:t xml:space="preserve"> городская экологическая акция «Кормушка для ярославских белок» </w:t>
            </w:r>
            <w:proofErr w:type="gramStart"/>
            <w:r w:rsidRPr="0015712E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15712E">
              <w:rPr>
                <w:rFonts w:ascii="Times New Roman" w:hAnsi="Times New Roman"/>
                <w:sz w:val="24"/>
                <w:szCs w:val="24"/>
              </w:rPr>
              <w:t xml:space="preserve">ертификат участника; </w:t>
            </w:r>
          </w:p>
          <w:p w:rsidR="0015712E" w:rsidRPr="0015712E" w:rsidRDefault="0015712E" w:rsidP="000349E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«Педагогическая карусель»</w:t>
            </w:r>
            <w:r w:rsidRPr="0015712E">
              <w:rPr>
                <w:rFonts w:ascii="Times New Roman" w:hAnsi="Times New Roman"/>
                <w:sz w:val="24"/>
                <w:szCs w:val="24"/>
              </w:rPr>
              <w:t>; «Умные каникулы».</w:t>
            </w:r>
          </w:p>
        </w:tc>
      </w:tr>
    </w:tbl>
    <w:p w:rsidR="009E036F" w:rsidRPr="007C3328" w:rsidRDefault="009E036F" w:rsidP="006908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036F" w:rsidRDefault="009E036F" w:rsidP="009E036F">
      <w:pPr>
        <w:spacing w:after="0" w:line="240" w:lineRule="auto"/>
        <w:ind w:left="-567"/>
        <w:rPr>
          <w:rFonts w:ascii="Times New Roman" w:hAnsi="Times New Roman"/>
          <w:b/>
          <w:sz w:val="24"/>
        </w:rPr>
      </w:pPr>
    </w:p>
    <w:p w:rsidR="009E036F" w:rsidRDefault="009E036F" w:rsidP="009E036F">
      <w:pPr>
        <w:spacing w:after="0" w:line="240" w:lineRule="auto"/>
        <w:ind w:left="-567"/>
        <w:rPr>
          <w:rFonts w:ascii="Times New Roman" w:hAnsi="Times New Roman"/>
          <w:b/>
          <w:sz w:val="24"/>
        </w:rPr>
      </w:pPr>
      <w:r w:rsidRPr="00665EBF">
        <w:rPr>
          <w:rFonts w:ascii="Times New Roman" w:hAnsi="Times New Roman"/>
          <w:b/>
          <w:sz w:val="24"/>
        </w:rPr>
        <w:t>2.2.2 Организация образовательного процесса</w:t>
      </w:r>
    </w:p>
    <w:p w:rsidR="009E036F" w:rsidRPr="00665EBF" w:rsidRDefault="009E036F" w:rsidP="009E036F">
      <w:pPr>
        <w:spacing w:after="0" w:line="240" w:lineRule="auto"/>
        <w:ind w:left="-567"/>
        <w:rPr>
          <w:rFonts w:ascii="Times New Roman" w:hAnsi="Times New Roman"/>
          <w:b/>
          <w:sz w:val="28"/>
        </w:rPr>
      </w:pPr>
    </w:p>
    <w:p w:rsidR="009E036F" w:rsidRPr="00364168" w:rsidRDefault="009E036F" w:rsidP="009E036F">
      <w:pPr>
        <w:pStyle w:val="a9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6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образовательного процесса в детском саду осуществляется в соответствии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 образовательной</w:t>
      </w:r>
      <w:r w:rsidRPr="0036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дошкольного об</w:t>
      </w:r>
      <w:r w:rsidR="00157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разования МДОУ «Детский сад №36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36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учебным планом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64168">
        <w:rPr>
          <w:rFonts w:ascii="Times New Roman" w:hAnsi="Times New Roman"/>
          <w:sz w:val="24"/>
          <w:szCs w:val="24"/>
        </w:rPr>
        <w:t xml:space="preserve"> В структуре учебного плана выделены две части: инвариантная и вариативная. </w:t>
      </w:r>
    </w:p>
    <w:p w:rsidR="009E036F" w:rsidRPr="00EB3D95" w:rsidRDefault="009E036F" w:rsidP="009E036F">
      <w:pPr>
        <w:pStyle w:val="a9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B3D95">
        <w:rPr>
          <w:rFonts w:ascii="Times New Roman" w:hAnsi="Times New Roman"/>
          <w:i/>
          <w:sz w:val="24"/>
          <w:szCs w:val="24"/>
        </w:rPr>
        <w:t>Инвариантная часть</w:t>
      </w:r>
      <w:r w:rsidRPr="00EB3D95">
        <w:rPr>
          <w:rFonts w:ascii="Times New Roman" w:hAnsi="Times New Roman"/>
          <w:sz w:val="24"/>
          <w:szCs w:val="24"/>
        </w:rPr>
        <w:t xml:space="preserve"> реализует обязательную часть ООП </w:t>
      </w:r>
      <w:proofErr w:type="gramStart"/>
      <w:r w:rsidRPr="00EB3D95">
        <w:rPr>
          <w:rFonts w:ascii="Times New Roman" w:hAnsi="Times New Roman"/>
          <w:sz w:val="24"/>
          <w:szCs w:val="24"/>
        </w:rPr>
        <w:t>ДО</w:t>
      </w:r>
      <w:proofErr w:type="gramEnd"/>
      <w:r w:rsidRPr="00EB3D95">
        <w:rPr>
          <w:rFonts w:ascii="Times New Roman" w:hAnsi="Times New Roman"/>
          <w:sz w:val="24"/>
          <w:szCs w:val="24"/>
        </w:rPr>
        <w:t xml:space="preserve"> представлена:</w:t>
      </w:r>
    </w:p>
    <w:p w:rsidR="009E036F" w:rsidRDefault="009E036F" w:rsidP="009E036F">
      <w:pPr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авторской комплексной программой «От рождения до школы» под ред. </w:t>
      </w:r>
      <w:proofErr w:type="spellStart"/>
      <w:r>
        <w:rPr>
          <w:rFonts w:ascii="Times New Roman" w:hAnsi="Times New Roman"/>
          <w:sz w:val="24"/>
          <w:szCs w:val="28"/>
        </w:rPr>
        <w:t>Н.Е.Вераксы</w:t>
      </w:r>
      <w:proofErr w:type="spellEnd"/>
      <w:r>
        <w:rPr>
          <w:rFonts w:ascii="Times New Roman" w:hAnsi="Times New Roman"/>
          <w:sz w:val="24"/>
          <w:szCs w:val="28"/>
        </w:rPr>
        <w:t>, Т.С. Комаровой, М.А. Васильевой;</w:t>
      </w:r>
    </w:p>
    <w:p w:rsidR="009E036F" w:rsidRPr="00EB3D95" w:rsidRDefault="009E036F" w:rsidP="009E036F">
      <w:pPr>
        <w:pStyle w:val="a9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B3D95">
        <w:rPr>
          <w:rFonts w:ascii="Times New Roman" w:hAnsi="Times New Roman"/>
          <w:i/>
          <w:sz w:val="24"/>
          <w:szCs w:val="24"/>
        </w:rPr>
        <w:t>Вариативная часть</w:t>
      </w:r>
      <w:r w:rsidRPr="00EB3D95">
        <w:rPr>
          <w:rFonts w:ascii="Times New Roman" w:hAnsi="Times New Roman"/>
          <w:sz w:val="24"/>
          <w:szCs w:val="24"/>
        </w:rPr>
        <w:t xml:space="preserve"> учитывает направление ДОУ, представлена парциальными программами:</w:t>
      </w:r>
    </w:p>
    <w:p w:rsidR="006908E2" w:rsidRDefault="0015712E" w:rsidP="006908E2">
      <w:pPr>
        <w:pStyle w:val="ab"/>
        <w:numPr>
          <w:ilvl w:val="0"/>
          <w:numId w:val="13"/>
        </w:numPr>
        <w:snapToGrid w:val="0"/>
        <w:jc w:val="both"/>
        <w:rPr>
          <w:sz w:val="24"/>
          <w:szCs w:val="24"/>
        </w:rPr>
      </w:pPr>
      <w:r w:rsidRPr="0015712E">
        <w:rPr>
          <w:sz w:val="24"/>
          <w:szCs w:val="24"/>
        </w:rPr>
        <w:t>«Программа обучения и воспитания детей с ФФНР» под ред. Т.Б.Филичевой, Г.В.Чиркиной;</w:t>
      </w:r>
    </w:p>
    <w:p w:rsidR="006908E2" w:rsidRPr="006908E2" w:rsidRDefault="006908E2" w:rsidP="006908E2">
      <w:pPr>
        <w:pStyle w:val="ab"/>
        <w:numPr>
          <w:ilvl w:val="0"/>
          <w:numId w:val="13"/>
        </w:numPr>
        <w:snapToGrid w:val="0"/>
        <w:jc w:val="both"/>
        <w:rPr>
          <w:sz w:val="24"/>
          <w:szCs w:val="24"/>
        </w:rPr>
      </w:pPr>
      <w:r w:rsidRPr="006908E2">
        <w:rPr>
          <w:sz w:val="24"/>
          <w:szCs w:val="28"/>
        </w:rPr>
        <w:t xml:space="preserve">адаптированной программы коррекционно-развивающей работы в группе для детей с тяжёлыми нарушениями речи (ОНР) с 3 до 7 лет» (автор Н.В. </w:t>
      </w:r>
      <w:proofErr w:type="spellStart"/>
      <w:r w:rsidRPr="006908E2">
        <w:rPr>
          <w:sz w:val="24"/>
          <w:szCs w:val="28"/>
        </w:rPr>
        <w:t>Нищева</w:t>
      </w:r>
      <w:proofErr w:type="spellEnd"/>
      <w:r w:rsidRPr="006908E2">
        <w:rPr>
          <w:sz w:val="24"/>
          <w:szCs w:val="28"/>
        </w:rPr>
        <w:t>).</w:t>
      </w:r>
    </w:p>
    <w:p w:rsidR="009E036F" w:rsidRDefault="009E036F" w:rsidP="009E036F">
      <w:pPr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Парциальная программа художественно-эстетического развития «Разноцветные ладошки» И.А. Лыкова. Программа художественного воспитания, обучения и развития детей «Цветные ладошки» ориентирована на детей 2-7 лет </w:t>
      </w:r>
    </w:p>
    <w:p w:rsidR="006908E2" w:rsidRPr="006908E2" w:rsidRDefault="006908E2" w:rsidP="006908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lang w:eastAsia="en-US"/>
        </w:rPr>
        <w:t xml:space="preserve">Программа «Ладушки» - автор И. </w:t>
      </w:r>
      <w:proofErr w:type="spellStart"/>
      <w:r>
        <w:rPr>
          <w:rFonts w:ascii="Sylfaen" w:hAnsi="Sylfaen"/>
          <w:lang w:eastAsia="en-US"/>
        </w:rPr>
        <w:t>Каплунова</w:t>
      </w:r>
      <w:proofErr w:type="spellEnd"/>
      <w:r>
        <w:rPr>
          <w:rFonts w:ascii="Sylfaen" w:hAnsi="Sylfaen"/>
          <w:lang w:eastAsia="en-US"/>
        </w:rPr>
        <w:t>.</w:t>
      </w:r>
    </w:p>
    <w:p w:rsidR="006908E2" w:rsidRDefault="006908E2" w:rsidP="006908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12E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Pr="0015712E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15712E">
        <w:rPr>
          <w:rFonts w:ascii="Times New Roman" w:hAnsi="Times New Roman"/>
          <w:sz w:val="24"/>
          <w:szCs w:val="24"/>
        </w:rPr>
        <w:t xml:space="preserve"> «Безопасность», </w:t>
      </w:r>
    </w:p>
    <w:p w:rsidR="006908E2" w:rsidRDefault="006908E2" w:rsidP="006908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12E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15712E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5712E">
        <w:rPr>
          <w:rFonts w:ascii="Times New Roman" w:hAnsi="Times New Roman"/>
          <w:sz w:val="24"/>
          <w:szCs w:val="24"/>
        </w:rPr>
        <w:t xml:space="preserve"> «Физическая культура в детском саду».</w:t>
      </w:r>
    </w:p>
    <w:p w:rsidR="006908E2" w:rsidRDefault="006908E2" w:rsidP="006908E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E036F" w:rsidRPr="00EB3D95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B3D95">
        <w:rPr>
          <w:rFonts w:ascii="Times New Roman" w:hAnsi="Times New Roman"/>
          <w:sz w:val="24"/>
          <w:szCs w:val="24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9E036F" w:rsidRPr="00EB3D95" w:rsidRDefault="0015712E" w:rsidP="009E036F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ДОУ 6 групп</w:t>
      </w:r>
      <w:r w:rsidR="009E036F" w:rsidRPr="00EB3D9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E036F" w:rsidRPr="00EB3D9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9E036F" w:rsidRPr="00EB3D95">
        <w:rPr>
          <w:rFonts w:ascii="Times New Roman" w:hAnsi="Times New Roman"/>
          <w:sz w:val="24"/>
          <w:szCs w:val="24"/>
        </w:rPr>
        <w:t xml:space="preserve"> направленности: </w:t>
      </w:r>
      <w:r w:rsidR="006908E2">
        <w:rPr>
          <w:rFonts w:ascii="Times New Roman" w:hAnsi="Times New Roman"/>
          <w:sz w:val="24"/>
          <w:szCs w:val="24"/>
        </w:rPr>
        <w:t xml:space="preserve"> </w:t>
      </w:r>
      <w:r w:rsidR="009E036F" w:rsidRPr="00EB3D95">
        <w:rPr>
          <w:rFonts w:ascii="Times New Roman" w:hAnsi="Times New Roman"/>
          <w:sz w:val="24"/>
          <w:szCs w:val="24"/>
        </w:rPr>
        <w:t>из них 1 группа – раннего возраста</w:t>
      </w:r>
      <w:r w:rsidR="009E036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1.6  -3 лет,</w:t>
      </w:r>
      <w:r w:rsidR="009E0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группа -</w:t>
      </w:r>
      <w:r w:rsidR="009E036F">
        <w:rPr>
          <w:rFonts w:ascii="Times New Roman" w:hAnsi="Times New Roman"/>
          <w:sz w:val="24"/>
          <w:szCs w:val="24"/>
        </w:rPr>
        <w:t>2 до 3 лет</w:t>
      </w:r>
      <w:r w:rsidR="009E036F" w:rsidRPr="00EB3D95">
        <w:rPr>
          <w:rFonts w:ascii="Times New Roman" w:hAnsi="Times New Roman"/>
          <w:sz w:val="24"/>
          <w:szCs w:val="24"/>
        </w:rPr>
        <w:t xml:space="preserve">, 1 группа – с 3 до 4 лет, 1 группа – с 4 до 5 лет, 1 </w:t>
      </w:r>
      <w:r>
        <w:rPr>
          <w:rFonts w:ascii="Times New Roman" w:hAnsi="Times New Roman"/>
          <w:sz w:val="24"/>
          <w:szCs w:val="24"/>
        </w:rPr>
        <w:t>группа – от 5 до 6</w:t>
      </w:r>
      <w:r w:rsidR="009E036F" w:rsidRPr="00EB3D95">
        <w:rPr>
          <w:rFonts w:ascii="Times New Roman" w:hAnsi="Times New Roman"/>
          <w:sz w:val="24"/>
          <w:szCs w:val="24"/>
        </w:rPr>
        <w:t xml:space="preserve"> лет; </w:t>
      </w:r>
      <w:r w:rsidR="003A5F47">
        <w:rPr>
          <w:rFonts w:ascii="Times New Roman" w:hAnsi="Times New Roman"/>
          <w:sz w:val="24"/>
          <w:szCs w:val="24"/>
        </w:rPr>
        <w:t xml:space="preserve">1 группа – с </w:t>
      </w:r>
      <w:r w:rsidR="009E036F" w:rsidRPr="00EB3D95">
        <w:rPr>
          <w:rFonts w:ascii="Times New Roman" w:hAnsi="Times New Roman"/>
          <w:sz w:val="24"/>
          <w:szCs w:val="24"/>
        </w:rPr>
        <w:t>6 до 7 ле</w:t>
      </w:r>
      <w:r w:rsidR="003A5F47">
        <w:rPr>
          <w:rFonts w:ascii="Times New Roman" w:hAnsi="Times New Roman"/>
          <w:sz w:val="24"/>
          <w:szCs w:val="24"/>
        </w:rPr>
        <w:t>т.</w:t>
      </w:r>
      <w:proofErr w:type="gramEnd"/>
    </w:p>
    <w:p w:rsidR="009E036F" w:rsidRPr="00EB3D95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D95">
        <w:rPr>
          <w:rFonts w:ascii="Times New Roman" w:hAnsi="Times New Roman"/>
          <w:sz w:val="24"/>
          <w:szCs w:val="24"/>
        </w:rPr>
        <w:t>Во всех группах различные формы работы с детьми организуются утром и во вторую половину дня (как по инвариантной, так и по вариативной частям планирования).</w:t>
      </w:r>
      <w:proofErr w:type="gramEnd"/>
      <w:r w:rsidRPr="00EB3D95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планируется в соответствии с </w:t>
      </w:r>
      <w:proofErr w:type="spellStart"/>
      <w:r w:rsidRPr="00EB3D95">
        <w:rPr>
          <w:rFonts w:ascii="Times New Roman" w:hAnsi="Times New Roman"/>
          <w:sz w:val="24"/>
          <w:szCs w:val="24"/>
        </w:rPr>
        <w:t>СанПин</w:t>
      </w:r>
      <w:proofErr w:type="spellEnd"/>
      <w:r w:rsidRPr="00EB3D95">
        <w:rPr>
          <w:rFonts w:ascii="Times New Roman" w:hAnsi="Times New Roman"/>
          <w:sz w:val="24"/>
          <w:szCs w:val="24"/>
        </w:rPr>
        <w:t xml:space="preserve"> 2.4.1.3049-13 пункт 11.9.- 11.13, 12.4-12.5.</w:t>
      </w:r>
    </w:p>
    <w:p w:rsidR="009E036F" w:rsidRPr="00EB3D95" w:rsidRDefault="009E036F" w:rsidP="009E036F">
      <w:pPr>
        <w:pStyle w:val="Default"/>
        <w:numPr>
          <w:ilvl w:val="1"/>
          <w:numId w:val="3"/>
        </w:numPr>
        <w:tabs>
          <w:tab w:val="clear" w:pos="1515"/>
        </w:tabs>
        <w:spacing w:line="276" w:lineRule="auto"/>
        <w:ind w:left="-540" w:firstLine="540"/>
        <w:jc w:val="both"/>
        <w:rPr>
          <w:color w:val="auto"/>
        </w:rPr>
      </w:pPr>
      <w:r w:rsidRPr="00EB3D95">
        <w:rPr>
          <w:color w:val="auto"/>
        </w:rPr>
        <w:t xml:space="preserve"> младшая группа (</w:t>
      </w:r>
      <w:r w:rsidR="003A5F47">
        <w:rPr>
          <w:color w:val="auto"/>
        </w:rPr>
        <w:t>1.6</w:t>
      </w:r>
      <w:r>
        <w:rPr>
          <w:color w:val="auto"/>
        </w:rPr>
        <w:t xml:space="preserve"> – 3</w:t>
      </w:r>
      <w:r w:rsidRPr="00EB3D95">
        <w:rPr>
          <w:color w:val="auto"/>
        </w:rPr>
        <w:t>г.) –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минут);</w:t>
      </w:r>
    </w:p>
    <w:p w:rsidR="009E036F" w:rsidRPr="00EB3D95" w:rsidRDefault="009E036F" w:rsidP="009E036F">
      <w:pPr>
        <w:pStyle w:val="Default"/>
        <w:numPr>
          <w:ilvl w:val="1"/>
          <w:numId w:val="3"/>
        </w:numPr>
        <w:tabs>
          <w:tab w:val="clear" w:pos="1515"/>
        </w:tabs>
        <w:spacing w:line="276" w:lineRule="auto"/>
        <w:ind w:left="-540" w:firstLine="540"/>
        <w:jc w:val="both"/>
        <w:rPr>
          <w:color w:val="auto"/>
        </w:rPr>
      </w:pPr>
      <w:r w:rsidRPr="00EB3D95">
        <w:rPr>
          <w:color w:val="auto"/>
        </w:rPr>
        <w:lastRenderedPageBreak/>
        <w:t>2 младшая группа (</w:t>
      </w:r>
      <w:smartTag w:uri="urn:schemas-microsoft-com:office:smarttags" w:element="metricconverter">
        <w:smartTagPr>
          <w:attr w:name="ProductID" w:val="3 г"/>
        </w:smartTagPr>
        <w:r w:rsidRPr="00EB3D95">
          <w:rPr>
            <w:color w:val="auto"/>
          </w:rPr>
          <w:t>3 г</w:t>
        </w:r>
      </w:smartTag>
      <w:r w:rsidRPr="00EB3D95">
        <w:rPr>
          <w:color w:val="auto"/>
        </w:rPr>
        <w:t xml:space="preserve">. – </w:t>
      </w:r>
      <w:smartTag w:uri="urn:schemas-microsoft-com:office:smarttags" w:element="metricconverter">
        <w:smartTagPr>
          <w:attr w:name="ProductID" w:val="4 г"/>
        </w:smartTagPr>
        <w:r w:rsidRPr="00EB3D95">
          <w:rPr>
            <w:color w:val="auto"/>
          </w:rPr>
          <w:t>4 г</w:t>
        </w:r>
      </w:smartTag>
      <w:r w:rsidRPr="00EB3D95">
        <w:rPr>
          <w:color w:val="auto"/>
        </w:rPr>
        <w:t>.) – продолжительность непрерывной непосредственно образовательной деятельности для детей от 3 до 4 лет - не более 20 минут. Максимально допустимый объем образовательной нагрузки в первой половине дня не превышает 30 минут;</w:t>
      </w:r>
    </w:p>
    <w:p w:rsidR="009E036F" w:rsidRPr="00EB3D95" w:rsidRDefault="009E036F" w:rsidP="009E036F">
      <w:pPr>
        <w:pStyle w:val="Default"/>
        <w:numPr>
          <w:ilvl w:val="1"/>
          <w:numId w:val="3"/>
        </w:numPr>
        <w:tabs>
          <w:tab w:val="clear" w:pos="1515"/>
        </w:tabs>
        <w:spacing w:line="276" w:lineRule="auto"/>
        <w:ind w:left="-540" w:firstLine="540"/>
        <w:jc w:val="both"/>
        <w:rPr>
          <w:color w:val="auto"/>
        </w:rPr>
      </w:pPr>
      <w:r w:rsidRPr="00EB3D95">
        <w:rPr>
          <w:color w:val="auto"/>
        </w:rPr>
        <w:t>средняя группа (</w:t>
      </w:r>
      <w:smartTag w:uri="urn:schemas-microsoft-com:office:smarttags" w:element="metricconverter">
        <w:smartTagPr>
          <w:attr w:name="ProductID" w:val="4 г"/>
        </w:smartTagPr>
        <w:r w:rsidRPr="00EB3D95">
          <w:rPr>
            <w:color w:val="auto"/>
          </w:rPr>
          <w:t>4 г</w:t>
        </w:r>
      </w:smartTag>
      <w:r w:rsidRPr="00EB3D95">
        <w:rPr>
          <w:color w:val="auto"/>
        </w:rPr>
        <w:t>. – 5 лет) – продолжительность непрерывной непосредственно образовательной деятельности для детей от 4 до 5 лет - не более 15 минут. Максимально допустимый объем образовательной нагрузки в первой половине дня не превышает 40 минут;</w:t>
      </w:r>
    </w:p>
    <w:p w:rsidR="009E036F" w:rsidRPr="00EB3D95" w:rsidRDefault="009E036F" w:rsidP="009E036F">
      <w:pPr>
        <w:pStyle w:val="Default"/>
        <w:numPr>
          <w:ilvl w:val="1"/>
          <w:numId w:val="3"/>
        </w:numPr>
        <w:tabs>
          <w:tab w:val="clear" w:pos="1515"/>
        </w:tabs>
        <w:spacing w:line="276" w:lineRule="auto"/>
        <w:ind w:left="-540" w:firstLine="540"/>
        <w:jc w:val="both"/>
        <w:rPr>
          <w:color w:val="auto"/>
        </w:rPr>
      </w:pPr>
      <w:r w:rsidRPr="00EB3D95">
        <w:rPr>
          <w:color w:val="auto"/>
        </w:rPr>
        <w:t>старшая группа (5 – 6 лет) – продолжительность непрерывной непосредственно образовательной деятельности для детей от 5 до 6 лет - не более 25 минут. Максимально допустимый объем образовательной нагрузки в первой половине дня не превышает 45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день;</w:t>
      </w:r>
    </w:p>
    <w:p w:rsidR="003A5F47" w:rsidRDefault="009E036F" w:rsidP="003A5F47">
      <w:pPr>
        <w:pStyle w:val="Default"/>
        <w:numPr>
          <w:ilvl w:val="1"/>
          <w:numId w:val="3"/>
        </w:numPr>
        <w:tabs>
          <w:tab w:val="clear" w:pos="1515"/>
        </w:tabs>
        <w:spacing w:line="276" w:lineRule="auto"/>
        <w:ind w:left="-540" w:firstLine="540"/>
        <w:jc w:val="both"/>
        <w:rPr>
          <w:color w:val="auto"/>
        </w:rPr>
      </w:pPr>
      <w:r w:rsidRPr="00EB3D95">
        <w:rPr>
          <w:color w:val="auto"/>
        </w:rPr>
        <w:t>подготовительная к школе группа (6 – 7 лет) - продолжительность непрерывной непосредственно образовательной деятельности для детей от 6 до 7 лет - не более 30 минут. Максимально допустимый объем образовательной нагрузки в первой половине дня не превышает 1,5 часа;</w:t>
      </w:r>
    </w:p>
    <w:p w:rsidR="009E036F" w:rsidRPr="003A5F47" w:rsidRDefault="003A5F47" w:rsidP="003A5F47">
      <w:pPr>
        <w:pStyle w:val="Default"/>
        <w:spacing w:line="276" w:lineRule="auto"/>
        <w:jc w:val="both"/>
        <w:rPr>
          <w:color w:val="auto"/>
        </w:rPr>
      </w:pPr>
      <w:r>
        <w:t>В</w:t>
      </w:r>
      <w:r w:rsidR="009E036F" w:rsidRPr="003A5F47">
        <w:t xml:space="preserve">ремя проведения подгрупповой деятельности: физкультурные занятия, НОД обучение грамоте и математика рассчитывается в соответствии с требованиями </w:t>
      </w:r>
      <w:proofErr w:type="spellStart"/>
      <w:r w:rsidR="009E036F" w:rsidRPr="003A5F47">
        <w:t>СанПиН</w:t>
      </w:r>
      <w:proofErr w:type="spellEnd"/>
      <w:r w:rsidR="009E036F" w:rsidRPr="003A5F47">
        <w:t xml:space="preserve"> 2.4.1.3049-13 для каждого возраста отдельно. </w:t>
      </w:r>
    </w:p>
    <w:p w:rsidR="009E036F" w:rsidRDefault="009E036F" w:rsidP="009E036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EB3D95">
        <w:t>в середине времени, отведенного на непрерывную образовательную деятельность, во всех группах проводят физкультурные минутки. Перерывы между периодами непрерывной образовательной деятельности - не менее 10 минут.</w:t>
      </w:r>
    </w:p>
    <w:p w:rsidR="009E036F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B3D95">
        <w:rPr>
          <w:rFonts w:ascii="Times New Roman" w:hAnsi="Times New Roman"/>
          <w:i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3D95">
        <w:rPr>
          <w:rFonts w:ascii="Times New Roman" w:hAnsi="Times New Roman"/>
          <w:sz w:val="24"/>
          <w:szCs w:val="24"/>
        </w:rPr>
        <w:t>составлен в соответствии с основной образовательной программой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и требованиями САНПИН.</w:t>
      </w:r>
    </w:p>
    <w:p w:rsidR="009E036F" w:rsidRPr="00665EBF" w:rsidRDefault="009E036F" w:rsidP="009E036F">
      <w:pPr>
        <w:spacing w:after="0"/>
        <w:rPr>
          <w:rFonts w:ascii="Times New Roman" w:hAnsi="Times New Roman"/>
          <w:sz w:val="24"/>
        </w:rPr>
      </w:pPr>
    </w:p>
    <w:p w:rsidR="009E036F" w:rsidRDefault="009E036F" w:rsidP="009E036F">
      <w:pPr>
        <w:spacing w:after="0"/>
        <w:ind w:left="-567"/>
        <w:rPr>
          <w:rFonts w:ascii="Times New Roman" w:hAnsi="Times New Roman"/>
          <w:b/>
          <w:sz w:val="24"/>
          <w:szCs w:val="28"/>
        </w:rPr>
      </w:pPr>
      <w:r w:rsidRPr="00665EBF">
        <w:rPr>
          <w:rFonts w:ascii="Times New Roman" w:hAnsi="Times New Roman"/>
          <w:b/>
          <w:sz w:val="24"/>
        </w:rPr>
        <w:t xml:space="preserve">2.2.3 </w:t>
      </w:r>
      <w:r w:rsidRPr="00E17E3A">
        <w:rPr>
          <w:rFonts w:ascii="Times New Roman" w:hAnsi="Times New Roman"/>
          <w:b/>
          <w:sz w:val="24"/>
          <w:szCs w:val="28"/>
        </w:rPr>
        <w:t>Анализ содержания и качества подготовки воспитанников</w:t>
      </w:r>
    </w:p>
    <w:p w:rsidR="009E036F" w:rsidRPr="00F77814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F77814">
        <w:rPr>
          <w:rFonts w:ascii="Times New Roman" w:hAnsi="Times New Roman"/>
          <w:sz w:val="24"/>
        </w:rPr>
        <w:t>Отслеживание уровней развития детей осуществляется на основе педагогической диагностик</w:t>
      </w:r>
      <w:r>
        <w:rPr>
          <w:rFonts w:ascii="Times New Roman" w:hAnsi="Times New Roman"/>
          <w:sz w:val="24"/>
        </w:rPr>
        <w:t>и в форме наблюдения.</w:t>
      </w:r>
    </w:p>
    <w:p w:rsidR="009E036F" w:rsidRPr="00F77814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F77814">
        <w:rPr>
          <w:rFonts w:ascii="Times New Roman" w:hAnsi="Times New Roman"/>
          <w:sz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9E036F" w:rsidRPr="00F77814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F77814">
        <w:rPr>
          <w:rFonts w:ascii="Times New Roman" w:hAnsi="Times New Roman"/>
          <w:sz w:val="24"/>
        </w:rPr>
        <w:t>Результатом осуществления образовательного процесса явилась качествен</w:t>
      </w:r>
      <w:r>
        <w:rPr>
          <w:rFonts w:ascii="Times New Roman" w:hAnsi="Times New Roman"/>
          <w:sz w:val="24"/>
        </w:rPr>
        <w:t>ная подготовка детей к обучению</w:t>
      </w:r>
      <w:r w:rsidRPr="00F77814">
        <w:rPr>
          <w:rFonts w:ascii="Times New Roman" w:hAnsi="Times New Roman"/>
          <w:sz w:val="24"/>
        </w:rPr>
        <w:t xml:space="preserve">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9E036F" w:rsidRPr="00F77814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F77814">
        <w:rPr>
          <w:rFonts w:ascii="Times New Roman" w:hAnsi="Times New Roman"/>
          <w:sz w:val="24"/>
        </w:rPr>
        <w:t>В этом году количество выпускников составило 2</w:t>
      </w:r>
      <w:r w:rsidR="003A5F47">
        <w:rPr>
          <w:rFonts w:ascii="Times New Roman" w:hAnsi="Times New Roman"/>
          <w:sz w:val="24"/>
        </w:rPr>
        <w:t>4 ребенка</w:t>
      </w:r>
      <w:r w:rsidRPr="00F77814">
        <w:rPr>
          <w:rFonts w:ascii="Times New Roman" w:hAnsi="Times New Roman"/>
          <w:sz w:val="24"/>
        </w:rPr>
        <w:t>.</w:t>
      </w:r>
    </w:p>
    <w:p w:rsidR="003A5F47" w:rsidRDefault="009E036F" w:rsidP="003A5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B74A4">
        <w:rPr>
          <w:rFonts w:ascii="Times New Roman" w:hAnsi="Times New Roman"/>
          <w:sz w:val="24"/>
          <w:szCs w:val="24"/>
        </w:rPr>
        <w:t>В мае 201</w:t>
      </w:r>
      <w:r w:rsidR="003A5F47">
        <w:rPr>
          <w:rFonts w:ascii="Times New Roman" w:hAnsi="Times New Roman"/>
          <w:sz w:val="24"/>
          <w:szCs w:val="24"/>
        </w:rPr>
        <w:t>7</w:t>
      </w:r>
      <w:r w:rsidRPr="009B74A4">
        <w:rPr>
          <w:rFonts w:ascii="Times New Roman" w:hAnsi="Times New Roman"/>
          <w:sz w:val="24"/>
          <w:szCs w:val="24"/>
        </w:rPr>
        <w:t xml:space="preserve"> года в детском саду был проведен мониторинг уровня г</w:t>
      </w:r>
      <w:r w:rsidR="003A5F47">
        <w:rPr>
          <w:rFonts w:ascii="Times New Roman" w:hAnsi="Times New Roman"/>
          <w:sz w:val="24"/>
          <w:szCs w:val="24"/>
        </w:rPr>
        <w:t xml:space="preserve">отовности детей подготовительной </w:t>
      </w:r>
      <w:r w:rsidRPr="009B74A4">
        <w:rPr>
          <w:rFonts w:ascii="Times New Roman" w:hAnsi="Times New Roman"/>
          <w:sz w:val="24"/>
          <w:szCs w:val="24"/>
        </w:rPr>
        <w:t xml:space="preserve"> групп</w:t>
      </w:r>
      <w:r w:rsidR="003A5F47">
        <w:rPr>
          <w:rFonts w:ascii="Times New Roman" w:hAnsi="Times New Roman"/>
          <w:sz w:val="24"/>
          <w:szCs w:val="24"/>
        </w:rPr>
        <w:t>ы</w:t>
      </w:r>
      <w:r w:rsidRPr="009B74A4">
        <w:rPr>
          <w:rFonts w:ascii="Times New Roman" w:hAnsi="Times New Roman"/>
          <w:sz w:val="24"/>
          <w:szCs w:val="24"/>
        </w:rPr>
        <w:t xml:space="preserve"> к началу школьного обучения. Задания</w:t>
      </w:r>
      <w:r w:rsidR="003A5F47">
        <w:rPr>
          <w:rFonts w:ascii="Times New Roman" w:hAnsi="Times New Roman"/>
          <w:sz w:val="24"/>
          <w:szCs w:val="24"/>
        </w:rPr>
        <w:t xml:space="preserve"> </w:t>
      </w:r>
      <w:r w:rsidRPr="009B74A4">
        <w:rPr>
          <w:rFonts w:ascii="Times New Roman" w:hAnsi="Times New Roman"/>
          <w:sz w:val="24"/>
          <w:szCs w:val="24"/>
        </w:rPr>
        <w:t xml:space="preserve"> мониторинга позволили оценить уровень </w:t>
      </w:r>
      <w:proofErr w:type="spellStart"/>
      <w:r w:rsidRPr="009B74A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B74A4">
        <w:rPr>
          <w:rFonts w:ascii="Times New Roman" w:hAnsi="Times New Roman"/>
          <w:sz w:val="24"/>
          <w:szCs w:val="24"/>
        </w:rPr>
        <w:t xml:space="preserve"> у воспитанников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</w:t>
      </w:r>
      <w:r w:rsidR="003A5F47">
        <w:rPr>
          <w:rFonts w:ascii="Times New Roman" w:hAnsi="Times New Roman"/>
          <w:sz w:val="24"/>
          <w:szCs w:val="24"/>
        </w:rPr>
        <w:t>Все дети показали хороший уровень готовности к школе.</w:t>
      </w:r>
    </w:p>
    <w:p w:rsidR="003A5F47" w:rsidRDefault="003A5F47" w:rsidP="003A5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A5F47" w:rsidRDefault="003A5F47" w:rsidP="003A5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A5F47" w:rsidRDefault="003A5F47" w:rsidP="003A5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A5F47" w:rsidRDefault="003A5F47" w:rsidP="003A5F4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E036F" w:rsidRPr="00110648" w:rsidRDefault="009E036F" w:rsidP="003A5F4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E17E3A">
        <w:rPr>
          <w:rFonts w:ascii="Times New Roman" w:hAnsi="Times New Roman"/>
          <w:b/>
          <w:sz w:val="24"/>
          <w:szCs w:val="28"/>
        </w:rPr>
        <w:lastRenderedPageBreak/>
        <w:t>Анализ системы управления Учреждения</w:t>
      </w:r>
    </w:p>
    <w:p w:rsidR="009E036F" w:rsidRPr="00E17E3A" w:rsidRDefault="009E036F" w:rsidP="009E036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E036F" w:rsidRPr="005A3223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3223">
        <w:rPr>
          <w:rFonts w:ascii="Times New Roman" w:hAnsi="Times New Roman"/>
          <w:sz w:val="24"/>
          <w:szCs w:val="24"/>
        </w:rPr>
        <w:t xml:space="preserve">Управление учреждением осуществляется в соответствии с законодательством РФ и уставом МДОУ </w:t>
      </w:r>
      <w:r>
        <w:rPr>
          <w:rFonts w:ascii="Times New Roman" w:hAnsi="Times New Roman"/>
          <w:sz w:val="24"/>
          <w:szCs w:val="24"/>
        </w:rPr>
        <w:t>«Д</w:t>
      </w:r>
      <w:r w:rsidRPr="005A3223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</w:t>
      </w:r>
      <w:r w:rsidR="003A5F47">
        <w:rPr>
          <w:rFonts w:ascii="Times New Roman" w:hAnsi="Times New Roman"/>
          <w:sz w:val="24"/>
          <w:szCs w:val="24"/>
        </w:rPr>
        <w:t xml:space="preserve"> сад №36</w:t>
      </w:r>
      <w:r>
        <w:rPr>
          <w:rFonts w:ascii="Times New Roman" w:hAnsi="Times New Roman"/>
          <w:sz w:val="24"/>
          <w:szCs w:val="24"/>
        </w:rPr>
        <w:t xml:space="preserve">» </w:t>
      </w:r>
      <w:r w:rsidR="003A5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строится </w:t>
      </w:r>
      <w:r w:rsidRPr="005A3223">
        <w:rPr>
          <w:rFonts w:ascii="Times New Roman" w:hAnsi="Times New Roman"/>
          <w:sz w:val="24"/>
          <w:szCs w:val="24"/>
        </w:rPr>
        <w:t>на основе сочетания принципов единоначалия и коллегиальности.</w:t>
      </w:r>
    </w:p>
    <w:p w:rsidR="009E036F" w:rsidRDefault="009E036F" w:rsidP="009E036F">
      <w:pPr>
        <w:spacing w:after="0"/>
        <w:ind w:left="-567" w:firstLine="567"/>
        <w:rPr>
          <w:rFonts w:ascii="Times New Roman" w:hAnsi="Times New Roman"/>
          <w:sz w:val="24"/>
        </w:rPr>
      </w:pPr>
      <w:r w:rsidRPr="00AA0E08">
        <w:rPr>
          <w:rFonts w:ascii="Times New Roman" w:hAnsi="Times New Roman"/>
          <w:sz w:val="24"/>
        </w:rPr>
        <w:t>Непосредственное управление учреждением осуществляет заведующий.</w:t>
      </w:r>
    </w:p>
    <w:p w:rsidR="009E036F" w:rsidRPr="00AA0E08" w:rsidRDefault="009E036F" w:rsidP="009E036F">
      <w:pPr>
        <w:spacing w:after="0"/>
        <w:ind w:left="-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Коллегиальные органы управления учреждением:</w:t>
      </w:r>
    </w:p>
    <w:p w:rsidR="009E036F" w:rsidRDefault="009E036F" w:rsidP="009E036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A0E08">
        <w:rPr>
          <w:rFonts w:ascii="Times New Roman" w:hAnsi="Times New Roman"/>
          <w:sz w:val="24"/>
        </w:rPr>
        <w:t xml:space="preserve">общее собрание </w:t>
      </w:r>
      <w:r>
        <w:rPr>
          <w:rFonts w:ascii="Times New Roman" w:hAnsi="Times New Roman"/>
          <w:sz w:val="24"/>
        </w:rPr>
        <w:t>работников учреждения;</w:t>
      </w:r>
    </w:p>
    <w:p w:rsidR="009E036F" w:rsidRDefault="009E036F" w:rsidP="009E036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совет;</w:t>
      </w:r>
    </w:p>
    <w:p w:rsidR="009E036F" w:rsidRPr="0059421C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E37AFA">
        <w:rPr>
          <w:rFonts w:ascii="Times New Roman" w:hAnsi="Times New Roman"/>
          <w:i/>
          <w:sz w:val="24"/>
        </w:rPr>
        <w:t>Общее собрание работников учреждения</w:t>
      </w:r>
      <w:r>
        <w:rPr>
          <w:rFonts w:ascii="Times New Roman" w:hAnsi="Times New Roman"/>
          <w:sz w:val="24"/>
        </w:rPr>
        <w:t xml:space="preserve"> </w:t>
      </w:r>
      <w:r w:rsidRPr="0059421C">
        <w:rPr>
          <w:rFonts w:ascii="Times New Roman" w:hAnsi="Times New Roman"/>
          <w:sz w:val="24"/>
        </w:rPr>
        <w:t>осуществляет полномочия трудового коллектива, обсуждает про</w:t>
      </w:r>
      <w:r>
        <w:rPr>
          <w:rFonts w:ascii="Times New Roman" w:hAnsi="Times New Roman"/>
          <w:sz w:val="24"/>
        </w:rPr>
        <w:t>ект коллективного договора</w:t>
      </w:r>
      <w:r w:rsidRPr="0059421C">
        <w:rPr>
          <w:rFonts w:ascii="Times New Roman" w:hAnsi="Times New Roman"/>
          <w:sz w:val="24"/>
        </w:rPr>
        <w:t>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Устав.</w:t>
      </w:r>
    </w:p>
    <w:p w:rsidR="009E036F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proofErr w:type="gramStart"/>
      <w:r w:rsidRPr="00E37AFA">
        <w:rPr>
          <w:rFonts w:ascii="Times New Roman" w:hAnsi="Times New Roman"/>
          <w:i/>
          <w:sz w:val="24"/>
        </w:rPr>
        <w:t>Педагогический совет</w:t>
      </w:r>
      <w:r w:rsidRPr="0059421C">
        <w:rPr>
          <w:rFonts w:ascii="Times New Roman" w:hAnsi="Times New Roman"/>
          <w:sz w:val="24"/>
        </w:rPr>
        <w:t xml:space="preserve"> осуществляет управление</w:t>
      </w:r>
      <w:r>
        <w:rPr>
          <w:rFonts w:ascii="Times New Roman" w:hAnsi="Times New Roman"/>
          <w:sz w:val="24"/>
        </w:rPr>
        <w:t xml:space="preserve"> педагогической деятельностью </w:t>
      </w:r>
      <w:r w:rsidRPr="0059421C">
        <w:rPr>
          <w:rFonts w:ascii="Times New Roman" w:hAnsi="Times New Roman"/>
          <w:sz w:val="24"/>
        </w:rPr>
        <w:t>ДОУ определяет направления образовательной деятельности, отбирает и утверждает образовательные и коррекционные программы, рассматривает проект годового плана работы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</w:t>
      </w:r>
      <w:r>
        <w:rPr>
          <w:rFonts w:ascii="Times New Roman" w:hAnsi="Times New Roman"/>
          <w:sz w:val="24"/>
        </w:rPr>
        <w:t xml:space="preserve">реди педагогических работников </w:t>
      </w:r>
      <w:r w:rsidRPr="0059421C">
        <w:rPr>
          <w:rFonts w:ascii="Times New Roman" w:hAnsi="Times New Roman"/>
          <w:sz w:val="24"/>
        </w:rPr>
        <w:t>ДОУ.</w:t>
      </w:r>
      <w:proofErr w:type="gramEnd"/>
    </w:p>
    <w:p w:rsidR="009E036F" w:rsidRPr="0059421C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59421C">
        <w:rPr>
          <w:rFonts w:ascii="Times New Roman" w:hAnsi="Times New Roman"/>
          <w:sz w:val="24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дошкольном учреждении создан банк данных управленческой и методической работы.</w:t>
      </w:r>
    </w:p>
    <w:p w:rsidR="009E036F" w:rsidRDefault="009E036F" w:rsidP="009E036F">
      <w:pPr>
        <w:spacing w:after="0"/>
        <w:ind w:left="-425" w:firstLine="425"/>
        <w:jc w:val="both"/>
        <w:rPr>
          <w:rFonts w:ascii="Times New Roman" w:hAnsi="Times New Roman"/>
          <w:sz w:val="24"/>
        </w:rPr>
      </w:pPr>
    </w:p>
    <w:p w:rsidR="009E036F" w:rsidRPr="0003707B" w:rsidRDefault="009E036F" w:rsidP="009E036F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/>
          <w:b/>
          <w:sz w:val="24"/>
          <w:szCs w:val="24"/>
        </w:rPr>
      </w:pPr>
      <w:r w:rsidRPr="00E17E3A">
        <w:rPr>
          <w:rFonts w:ascii="Times New Roman" w:hAnsi="Times New Roman"/>
          <w:b/>
          <w:sz w:val="24"/>
          <w:szCs w:val="28"/>
        </w:rPr>
        <w:t>Анализ качества кадрового, учебно-методического, библиотечно-информационного обеспечения</w:t>
      </w:r>
    </w:p>
    <w:p w:rsidR="009E036F" w:rsidRDefault="009E036F" w:rsidP="009E036F">
      <w:pPr>
        <w:spacing w:after="0"/>
        <w:ind w:left="-567" w:firstLine="567"/>
        <w:jc w:val="center"/>
        <w:rPr>
          <w:rFonts w:ascii="Times New Roman" w:hAnsi="Times New Roman"/>
          <w:i/>
          <w:sz w:val="24"/>
        </w:rPr>
      </w:pPr>
      <w:r w:rsidRPr="0087747F">
        <w:rPr>
          <w:rFonts w:ascii="Times New Roman" w:hAnsi="Times New Roman"/>
          <w:i/>
          <w:sz w:val="24"/>
        </w:rPr>
        <w:t>Анализ качества кадрового обеспечения</w:t>
      </w:r>
    </w:p>
    <w:p w:rsidR="009E036F" w:rsidRPr="00282A01" w:rsidRDefault="009E036F" w:rsidP="009E036F">
      <w:pPr>
        <w:spacing w:after="0"/>
        <w:ind w:left="-567" w:firstLine="567"/>
        <w:jc w:val="both"/>
        <w:rPr>
          <w:rFonts w:ascii="Times New Roman" w:hAnsi="Times New Roman"/>
          <w:sz w:val="24"/>
        </w:rPr>
      </w:pPr>
      <w:r w:rsidRPr="00282A01">
        <w:rPr>
          <w:rFonts w:ascii="Times New Roman" w:hAnsi="Times New Roman"/>
          <w:sz w:val="24"/>
        </w:rPr>
        <w:t>Кадровому обеспечению в ДОУ</w:t>
      </w:r>
      <w:r>
        <w:rPr>
          <w:rFonts w:ascii="Times New Roman" w:hAnsi="Times New Roman"/>
          <w:sz w:val="24"/>
        </w:rPr>
        <w:t xml:space="preserve"> </w:t>
      </w:r>
      <w:r w:rsidRPr="00282A01">
        <w:rPr>
          <w:rFonts w:ascii="Times New Roman" w:hAnsi="Times New Roman"/>
          <w:sz w:val="24"/>
        </w:rPr>
        <w:t xml:space="preserve">уделяется огромное внимание. </w:t>
      </w:r>
      <w:r>
        <w:rPr>
          <w:rFonts w:ascii="Times New Roman" w:hAnsi="Times New Roman"/>
          <w:sz w:val="24"/>
        </w:rPr>
        <w:t>О</w:t>
      </w:r>
      <w:r w:rsidRPr="00282A01">
        <w:rPr>
          <w:rFonts w:ascii="Times New Roman" w:hAnsi="Times New Roman"/>
          <w:sz w:val="24"/>
        </w:rPr>
        <w:t xml:space="preserve">бщая обеспеченность трудового ресурса – </w:t>
      </w:r>
      <w:r w:rsidR="003A5F47">
        <w:rPr>
          <w:rFonts w:ascii="Times New Roman" w:hAnsi="Times New Roman"/>
          <w:sz w:val="24"/>
        </w:rPr>
        <w:t xml:space="preserve">44 </w:t>
      </w:r>
      <w:r>
        <w:rPr>
          <w:rFonts w:ascii="Times New Roman" w:hAnsi="Times New Roman"/>
          <w:sz w:val="24"/>
        </w:rPr>
        <w:t>человек</w:t>
      </w:r>
      <w:r w:rsidR="003A5F4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(</w:t>
      </w:r>
      <w:r w:rsidRPr="00282A01">
        <w:rPr>
          <w:rFonts w:ascii="Times New Roman" w:hAnsi="Times New Roman"/>
          <w:sz w:val="24"/>
        </w:rPr>
        <w:t>100%</w:t>
      </w:r>
      <w:r>
        <w:rPr>
          <w:rFonts w:ascii="Times New Roman" w:hAnsi="Times New Roman"/>
          <w:sz w:val="24"/>
        </w:rPr>
        <w:t>), из них</w:t>
      </w:r>
      <w:r w:rsidRPr="00282A01">
        <w:rPr>
          <w:rFonts w:ascii="Times New Roman" w:hAnsi="Times New Roman"/>
          <w:sz w:val="24"/>
        </w:rPr>
        <w:t>.</w:t>
      </w:r>
      <w:r w:rsidRPr="00BF6F5B">
        <w:rPr>
          <w:rFonts w:ascii="Times New Roman" w:hAnsi="Times New Roman"/>
          <w:sz w:val="24"/>
        </w:rPr>
        <w:t xml:space="preserve"> </w:t>
      </w:r>
      <w:r w:rsidR="003A5F47">
        <w:rPr>
          <w:rFonts w:ascii="Times New Roman" w:hAnsi="Times New Roman"/>
          <w:sz w:val="24"/>
        </w:rPr>
        <w:t>14 человек (</w:t>
      </w:r>
      <w:r w:rsidR="006908E2">
        <w:rPr>
          <w:rFonts w:ascii="Times New Roman" w:hAnsi="Times New Roman"/>
          <w:sz w:val="24"/>
        </w:rPr>
        <w:t>32</w:t>
      </w:r>
      <w:r>
        <w:rPr>
          <w:rFonts w:ascii="Times New Roman" w:hAnsi="Times New Roman"/>
          <w:sz w:val="24"/>
        </w:rPr>
        <w:t>%) - педагогический состав.</w:t>
      </w:r>
    </w:p>
    <w:p w:rsidR="00FC1EC7" w:rsidRPr="00FC1EC7" w:rsidRDefault="00FC1EC7" w:rsidP="00FC1EC7">
      <w:pPr>
        <w:pStyle w:val="ae"/>
        <w:rPr>
          <w:b/>
        </w:rPr>
      </w:pPr>
      <w:r w:rsidRPr="00FC1EC7">
        <w:rPr>
          <w:b/>
        </w:rPr>
        <w:t>Возраст  педагогов</w:t>
      </w:r>
    </w:p>
    <w:tbl>
      <w:tblPr>
        <w:tblW w:w="9923" w:type="dxa"/>
        <w:tblInd w:w="-176" w:type="dxa"/>
        <w:tblLayout w:type="fixed"/>
        <w:tblLook w:val="0000"/>
      </w:tblPr>
      <w:tblGrid>
        <w:gridCol w:w="2127"/>
        <w:gridCol w:w="1560"/>
        <w:gridCol w:w="850"/>
        <w:gridCol w:w="709"/>
        <w:gridCol w:w="850"/>
        <w:gridCol w:w="851"/>
        <w:gridCol w:w="850"/>
        <w:gridCol w:w="851"/>
        <w:gridCol w:w="1275"/>
      </w:tblGrid>
      <w:tr w:rsidR="00FC1EC7" w:rsidRPr="00FC1EC7" w:rsidTr="00FC1EC7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  <w:ind w:left="459" w:firstLine="142"/>
            </w:pPr>
            <w:r w:rsidRPr="00FC1EC7">
              <w:t>Возраст</w:t>
            </w:r>
          </w:p>
          <w:p w:rsidR="00FC1EC7" w:rsidRPr="00FC1EC7" w:rsidRDefault="00FC1EC7" w:rsidP="000349EA">
            <w:pPr>
              <w:pStyle w:val="ae"/>
            </w:pPr>
            <w:proofErr w:type="spellStart"/>
            <w:r w:rsidRPr="00FC1EC7">
              <w:t>Уч</w:t>
            </w:r>
            <w:proofErr w:type="gramStart"/>
            <w:r w:rsidRPr="00FC1EC7">
              <w:t>.г</w:t>
            </w:r>
            <w:proofErr w:type="gramEnd"/>
            <w:r w:rsidRPr="00FC1EC7"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Кол-во</w:t>
            </w:r>
          </w:p>
          <w:p w:rsidR="00FC1EC7" w:rsidRPr="00FC1EC7" w:rsidRDefault="00FC1EC7" w:rsidP="000349EA">
            <w:pPr>
              <w:pStyle w:val="ae"/>
            </w:pPr>
            <w:r w:rsidRPr="00FC1EC7">
              <w:t>педагогов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До 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До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До 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До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До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До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Старше</w:t>
            </w:r>
          </w:p>
          <w:p w:rsidR="00FC1EC7" w:rsidRPr="00FC1EC7" w:rsidRDefault="00FC1EC7" w:rsidP="000349EA">
            <w:pPr>
              <w:pStyle w:val="ae"/>
            </w:pPr>
            <w:r w:rsidRPr="00FC1EC7">
              <w:t>50</w:t>
            </w:r>
          </w:p>
        </w:tc>
      </w:tr>
      <w:tr w:rsidR="00FC1EC7" w:rsidRPr="00FC1EC7" w:rsidTr="00FC1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2014-2015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</w:t>
            </w:r>
          </w:p>
        </w:tc>
      </w:tr>
      <w:tr w:rsidR="00FC1EC7" w:rsidRPr="00FC1EC7" w:rsidTr="00FC1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2015-2016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5</w:t>
            </w:r>
          </w:p>
        </w:tc>
      </w:tr>
      <w:tr w:rsidR="00FC1EC7" w:rsidRPr="00FC1EC7" w:rsidTr="00FC1E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2016-2017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605DEB" w:rsidP="000349EA">
            <w:pPr>
              <w:pStyle w:val="ae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605DEB" w:rsidP="000349EA">
            <w:pPr>
              <w:pStyle w:val="ae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605DEB" w:rsidP="000349EA">
            <w:pPr>
              <w:pStyle w:val="ae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3</w:t>
            </w:r>
          </w:p>
        </w:tc>
      </w:tr>
    </w:tbl>
    <w:p w:rsidR="00FC1EC7" w:rsidRPr="00FC1EC7" w:rsidRDefault="00FC1EC7" w:rsidP="00FC1EC7">
      <w:pPr>
        <w:pStyle w:val="ae"/>
        <w:rPr>
          <w:b/>
        </w:rPr>
      </w:pPr>
    </w:p>
    <w:p w:rsidR="00FC1EC7" w:rsidRPr="00FC1EC7" w:rsidRDefault="00FC1EC7" w:rsidP="00FC1EC7">
      <w:pPr>
        <w:pStyle w:val="ae"/>
        <w:rPr>
          <w:b/>
        </w:rPr>
      </w:pPr>
      <w:r w:rsidRPr="00FC1EC7">
        <w:rPr>
          <w:b/>
        </w:rPr>
        <w:t>Образовательный уровень</w:t>
      </w:r>
    </w:p>
    <w:tbl>
      <w:tblPr>
        <w:tblW w:w="9923" w:type="dxa"/>
        <w:tblInd w:w="-176" w:type="dxa"/>
        <w:tblLayout w:type="fixed"/>
        <w:tblLook w:val="0000"/>
      </w:tblPr>
      <w:tblGrid>
        <w:gridCol w:w="2269"/>
        <w:gridCol w:w="1985"/>
        <w:gridCol w:w="1701"/>
        <w:gridCol w:w="1984"/>
        <w:gridCol w:w="1984"/>
      </w:tblGrid>
      <w:tr w:rsidR="00FC1EC7" w:rsidRPr="00FC1EC7" w:rsidTr="00FC1E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  <w:ind w:left="176" w:hanging="176"/>
            </w:pPr>
            <w:r w:rsidRPr="00FC1EC7">
              <w:t>Образование</w:t>
            </w:r>
          </w:p>
          <w:p w:rsidR="00FC1EC7" w:rsidRPr="00FC1EC7" w:rsidRDefault="00FC1EC7" w:rsidP="000349EA">
            <w:pPr>
              <w:pStyle w:val="ae"/>
            </w:pPr>
            <w:r w:rsidRPr="00FC1EC7"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 xml:space="preserve">Кол – </w:t>
            </w:r>
            <w:proofErr w:type="gramStart"/>
            <w:r w:rsidRPr="00FC1EC7">
              <w:t>во</w:t>
            </w:r>
            <w:proofErr w:type="gramEnd"/>
          </w:p>
          <w:p w:rsidR="00FC1EC7" w:rsidRPr="00FC1EC7" w:rsidRDefault="00FC1EC7" w:rsidP="000349EA">
            <w:pPr>
              <w:pStyle w:val="ae"/>
            </w:pPr>
            <w:r w:rsidRPr="00FC1EC7"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Неполное</w:t>
            </w:r>
          </w:p>
          <w:p w:rsidR="00FC1EC7" w:rsidRPr="00FC1EC7" w:rsidRDefault="00FC1EC7" w:rsidP="000349EA">
            <w:pPr>
              <w:pStyle w:val="ae"/>
            </w:pPr>
            <w:r w:rsidRPr="00FC1EC7"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 xml:space="preserve">Ср. </w:t>
            </w:r>
            <w:proofErr w:type="gramStart"/>
            <w:r w:rsidRPr="00FC1EC7">
              <w:t>спец</w:t>
            </w:r>
            <w:proofErr w:type="gramEnd"/>
            <w:r w:rsidRPr="00FC1EC7">
              <w:t>.</w:t>
            </w:r>
          </w:p>
          <w:p w:rsidR="00FC1EC7" w:rsidRPr="00FC1EC7" w:rsidRDefault="00FC1EC7" w:rsidP="000349EA">
            <w:pPr>
              <w:pStyle w:val="ae"/>
            </w:pPr>
            <w:proofErr w:type="spellStart"/>
            <w:r w:rsidRPr="00FC1EC7">
              <w:t>профессион</w:t>
            </w:r>
            <w:proofErr w:type="spellEnd"/>
          </w:p>
        </w:tc>
      </w:tr>
      <w:tr w:rsidR="00FC1EC7" w:rsidRPr="00FC1EC7" w:rsidTr="00FC1E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2014-2015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3</w:t>
            </w:r>
          </w:p>
        </w:tc>
      </w:tr>
      <w:tr w:rsidR="00FC1EC7" w:rsidRPr="00FC1EC7" w:rsidTr="00FC1E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2015-2016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4</w:t>
            </w:r>
          </w:p>
        </w:tc>
      </w:tr>
      <w:tr w:rsidR="00FC1EC7" w:rsidRPr="00FC1EC7" w:rsidTr="00FC1EC7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2016-2017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605DEB" w:rsidP="000349EA">
            <w:pPr>
              <w:pStyle w:val="ae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605DEB" w:rsidP="000349EA">
            <w:pPr>
              <w:pStyle w:val="ae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EC7" w:rsidRPr="00FC1EC7" w:rsidRDefault="00FC1EC7" w:rsidP="000349EA">
            <w:pPr>
              <w:pStyle w:val="ae"/>
            </w:pPr>
            <w:r w:rsidRPr="00FC1EC7">
              <w:t>3</w:t>
            </w:r>
          </w:p>
        </w:tc>
      </w:tr>
    </w:tbl>
    <w:p w:rsidR="009E036F" w:rsidRDefault="009E036F" w:rsidP="00FC1EC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E036F" w:rsidRPr="00AA0E08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AA0E08">
        <w:rPr>
          <w:rFonts w:ascii="Times New Roman" w:hAnsi="Times New Roman"/>
          <w:i/>
          <w:sz w:val="24"/>
          <w:szCs w:val="24"/>
        </w:rPr>
        <w:t xml:space="preserve">На основе проведённого анализа можно констатировать следующее: </w:t>
      </w:r>
    </w:p>
    <w:p w:rsidR="009E036F" w:rsidRPr="00FC1EC7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3707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C1EC7">
        <w:rPr>
          <w:rFonts w:ascii="Times New Roman" w:hAnsi="Times New Roman"/>
          <w:sz w:val="24"/>
          <w:szCs w:val="24"/>
        </w:rPr>
        <w:t>большинство п</w:t>
      </w:r>
      <w:r w:rsidR="006908E2">
        <w:rPr>
          <w:rFonts w:ascii="Times New Roman" w:hAnsi="Times New Roman"/>
          <w:sz w:val="24"/>
          <w:szCs w:val="24"/>
        </w:rPr>
        <w:t>едагогов детского учреждения</w:t>
      </w:r>
      <w:r w:rsidRPr="00FC1EC7">
        <w:rPr>
          <w:rFonts w:ascii="Times New Roman" w:hAnsi="Times New Roman"/>
          <w:sz w:val="24"/>
          <w:szCs w:val="24"/>
        </w:rPr>
        <w:t xml:space="preserve"> имеют высшее педагогическое образование;</w:t>
      </w:r>
    </w:p>
    <w:p w:rsidR="009E036F" w:rsidRPr="00FC1EC7" w:rsidRDefault="009E036F" w:rsidP="00FC1EC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1EC7">
        <w:rPr>
          <w:rFonts w:ascii="Times New Roman" w:hAnsi="Times New Roman"/>
          <w:sz w:val="24"/>
          <w:szCs w:val="24"/>
        </w:rPr>
        <w:t xml:space="preserve">- </w:t>
      </w:r>
      <w:r w:rsidR="00FC1EC7" w:rsidRPr="00FC1EC7">
        <w:rPr>
          <w:rFonts w:ascii="Times New Roman" w:hAnsi="Times New Roman"/>
          <w:sz w:val="24"/>
          <w:szCs w:val="24"/>
        </w:rPr>
        <w:t xml:space="preserve">Отличительной особенностью </w:t>
      </w:r>
      <w:proofErr w:type="gramStart"/>
      <w:r w:rsidR="00FC1EC7" w:rsidRPr="00FC1EC7">
        <w:rPr>
          <w:rFonts w:ascii="Times New Roman" w:hAnsi="Times New Roman"/>
          <w:sz w:val="24"/>
          <w:szCs w:val="24"/>
        </w:rPr>
        <w:t>нашего</w:t>
      </w:r>
      <w:proofErr w:type="gramEnd"/>
      <w:r w:rsidR="00FC1EC7" w:rsidRPr="00FC1EC7">
        <w:rPr>
          <w:rFonts w:ascii="Times New Roman" w:hAnsi="Times New Roman"/>
          <w:sz w:val="24"/>
          <w:szCs w:val="24"/>
        </w:rPr>
        <w:t xml:space="preserve"> ДОУ  являются  молодые и  </w:t>
      </w:r>
      <w:proofErr w:type="spellStart"/>
      <w:r w:rsidR="00FC1EC7" w:rsidRPr="00FC1EC7">
        <w:rPr>
          <w:rFonts w:ascii="Times New Roman" w:hAnsi="Times New Roman"/>
          <w:sz w:val="24"/>
          <w:szCs w:val="24"/>
        </w:rPr>
        <w:t>креативные</w:t>
      </w:r>
      <w:proofErr w:type="spellEnd"/>
      <w:r w:rsidR="00FC1EC7" w:rsidRPr="00FC1EC7">
        <w:rPr>
          <w:rFonts w:ascii="Times New Roman" w:hAnsi="Times New Roman"/>
          <w:sz w:val="24"/>
          <w:szCs w:val="24"/>
        </w:rPr>
        <w:t xml:space="preserve"> педа</w:t>
      </w:r>
      <w:r w:rsidR="006908E2">
        <w:rPr>
          <w:rFonts w:ascii="Times New Roman" w:hAnsi="Times New Roman"/>
          <w:sz w:val="24"/>
          <w:szCs w:val="24"/>
        </w:rPr>
        <w:t>гоги в возрасте до 50 лет.</w:t>
      </w:r>
      <w:r w:rsidR="00FC1EC7" w:rsidRPr="00FC1EC7">
        <w:rPr>
          <w:rFonts w:ascii="Times New Roman" w:hAnsi="Times New Roman"/>
          <w:sz w:val="24"/>
          <w:szCs w:val="24"/>
        </w:rPr>
        <w:t xml:space="preserve">  Это люди с огромным творческим потенциалом, постоянно повышающие свои профессиональные компетентности</w:t>
      </w:r>
    </w:p>
    <w:p w:rsidR="009E036F" w:rsidRDefault="009E036F" w:rsidP="009E0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F47" w:rsidRPr="00303193" w:rsidRDefault="003A5F47" w:rsidP="003A5F47">
      <w:pPr>
        <w:jc w:val="center"/>
        <w:rPr>
          <w:rFonts w:ascii="Times New Roman" w:hAnsi="Times New Roman"/>
          <w:b/>
          <w:sz w:val="32"/>
          <w:szCs w:val="32"/>
        </w:rPr>
      </w:pPr>
      <w:r w:rsidRPr="00303193">
        <w:rPr>
          <w:rFonts w:ascii="Times New Roman" w:hAnsi="Times New Roman"/>
          <w:b/>
          <w:sz w:val="32"/>
          <w:szCs w:val="32"/>
        </w:rPr>
        <w:t xml:space="preserve">Педагоги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3193">
        <w:rPr>
          <w:rFonts w:ascii="Times New Roman" w:hAnsi="Times New Roman"/>
          <w:b/>
          <w:sz w:val="32"/>
          <w:szCs w:val="32"/>
        </w:rPr>
        <w:t>МДОУ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3193">
        <w:rPr>
          <w:rFonts w:ascii="Times New Roman" w:hAnsi="Times New Roman"/>
          <w:b/>
          <w:sz w:val="32"/>
          <w:szCs w:val="32"/>
        </w:rPr>
        <w:t xml:space="preserve"> детский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3193">
        <w:rPr>
          <w:rFonts w:ascii="Times New Roman" w:hAnsi="Times New Roman"/>
          <w:b/>
          <w:sz w:val="32"/>
          <w:szCs w:val="32"/>
        </w:rPr>
        <w:t xml:space="preserve"> сад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3193">
        <w:rPr>
          <w:rFonts w:ascii="Times New Roman" w:hAnsi="Times New Roman"/>
          <w:b/>
          <w:sz w:val="32"/>
          <w:szCs w:val="32"/>
        </w:rPr>
        <w:t>№36</w:t>
      </w:r>
    </w:p>
    <w:tbl>
      <w:tblPr>
        <w:tblStyle w:val="ad"/>
        <w:tblW w:w="10632" w:type="dxa"/>
        <w:tblInd w:w="-743" w:type="dxa"/>
        <w:tblLayout w:type="fixed"/>
        <w:tblLook w:val="04A0"/>
      </w:tblPr>
      <w:tblGrid>
        <w:gridCol w:w="709"/>
        <w:gridCol w:w="2269"/>
        <w:gridCol w:w="2400"/>
        <w:gridCol w:w="9"/>
        <w:gridCol w:w="546"/>
        <w:gridCol w:w="1455"/>
        <w:gridCol w:w="7"/>
        <w:gridCol w:w="1820"/>
        <w:gridCol w:w="1417"/>
      </w:tblGrid>
      <w:tr w:rsidR="003A5F47" w:rsidTr="003A5F47">
        <w:tc>
          <w:tcPr>
            <w:tcW w:w="709" w:type="dxa"/>
          </w:tcPr>
          <w:p w:rsidR="003A5F47" w:rsidRDefault="003A5F47" w:rsidP="000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5F47" w:rsidRDefault="003A5F47" w:rsidP="000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3A5F47" w:rsidRDefault="003A5F47" w:rsidP="003A5F47">
            <w:pPr>
              <w:ind w:left="-824" w:firstLine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409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001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присвоения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О.В.</w:t>
            </w:r>
          </w:p>
        </w:tc>
        <w:tc>
          <w:tcPr>
            <w:tcW w:w="2409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01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31.10.2014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№02-14/14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 2019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И.С.</w:t>
            </w:r>
          </w:p>
        </w:tc>
        <w:tc>
          <w:tcPr>
            <w:tcW w:w="2409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01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29.11.2013г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№02-02/210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Л.В.</w:t>
            </w:r>
          </w:p>
        </w:tc>
        <w:tc>
          <w:tcPr>
            <w:tcW w:w="2409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01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15.10.2015г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№02-14/29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Кашина Е.А. </w:t>
            </w:r>
          </w:p>
        </w:tc>
        <w:tc>
          <w:tcPr>
            <w:tcW w:w="7654" w:type="dxa"/>
            <w:gridSpan w:val="7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Молодой   специалист </w:t>
            </w:r>
          </w:p>
        </w:tc>
      </w:tr>
      <w:tr w:rsidR="003A5F47" w:rsidTr="00FC1EC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01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31.10.2014г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№02-14/14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7654" w:type="dxa"/>
            <w:gridSpan w:val="7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  специалист</w:t>
            </w:r>
          </w:p>
        </w:tc>
      </w:tr>
      <w:tr w:rsidR="003A5F47" w:rsidTr="00FC1EC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И.Л.</w:t>
            </w:r>
          </w:p>
        </w:tc>
        <w:tc>
          <w:tcPr>
            <w:tcW w:w="2409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01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26.12.2014г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№02-14/15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 2019</w:t>
            </w:r>
          </w:p>
        </w:tc>
      </w:tr>
      <w:tr w:rsidR="003A5F47" w:rsidTr="00FC1EC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А.Л.</w:t>
            </w:r>
          </w:p>
        </w:tc>
        <w:tc>
          <w:tcPr>
            <w:tcW w:w="2409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C7" w:rsidTr="00FC1EC7">
        <w:tc>
          <w:tcPr>
            <w:tcW w:w="709" w:type="dxa"/>
          </w:tcPr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Ю.В.</w:t>
            </w:r>
          </w:p>
        </w:tc>
        <w:tc>
          <w:tcPr>
            <w:tcW w:w="2400" w:type="dxa"/>
          </w:tcPr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4"/>
          </w:tcPr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31.10.2014г</w:t>
            </w:r>
          </w:p>
        </w:tc>
        <w:tc>
          <w:tcPr>
            <w:tcW w:w="1820" w:type="dxa"/>
          </w:tcPr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№02-14/14</w:t>
            </w:r>
          </w:p>
        </w:tc>
        <w:tc>
          <w:tcPr>
            <w:tcW w:w="1417" w:type="dxa"/>
          </w:tcPr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FC1EC7" w:rsidRDefault="00FC1EC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654" w:type="dxa"/>
            <w:gridSpan w:val="7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  специалист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Щипалова Т.В.</w:t>
            </w:r>
          </w:p>
        </w:tc>
        <w:tc>
          <w:tcPr>
            <w:tcW w:w="2955" w:type="dxa"/>
            <w:gridSpan w:val="3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5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31.10.2014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№02-14/14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955" w:type="dxa"/>
            <w:gridSpan w:val="3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55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31.05.2013г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Ярославля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№02-02/89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955" w:type="dxa"/>
            <w:gridSpan w:val="3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5" w:type="dxa"/>
          </w:tcPr>
          <w:p w:rsidR="003A5F47" w:rsidRDefault="003A5F47" w:rsidP="00034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25.12.2015г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№02-14/31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A5F47" w:rsidTr="003A5F47">
        <w:tc>
          <w:tcPr>
            <w:tcW w:w="70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Мамедова Р.М.</w:t>
            </w:r>
          </w:p>
        </w:tc>
        <w:tc>
          <w:tcPr>
            <w:tcW w:w="2955" w:type="dxa"/>
            <w:gridSpan w:val="3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5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31.10.2014г.</w:t>
            </w:r>
          </w:p>
        </w:tc>
        <w:tc>
          <w:tcPr>
            <w:tcW w:w="1827" w:type="dxa"/>
            <w:gridSpan w:val="2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департамента образования  мэрии 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№02-14/14</w:t>
            </w:r>
          </w:p>
        </w:tc>
        <w:tc>
          <w:tcPr>
            <w:tcW w:w="1417" w:type="dxa"/>
          </w:tcPr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3A5F47" w:rsidRDefault="003A5F47" w:rsidP="000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9E036F" w:rsidRDefault="009E036F" w:rsidP="009E036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36F" w:rsidRPr="00701E7A" w:rsidRDefault="003A5F47" w:rsidP="009E03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КПК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2270"/>
        <w:gridCol w:w="2410"/>
        <w:gridCol w:w="2126"/>
      </w:tblGrid>
      <w:tr w:rsidR="00AB3697" w:rsidRPr="004A6B78" w:rsidTr="006908E2">
        <w:tc>
          <w:tcPr>
            <w:tcW w:w="3826" w:type="dxa"/>
          </w:tcPr>
          <w:p w:rsidR="00AB3697" w:rsidRPr="0087451C" w:rsidRDefault="00AB3697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B3697" w:rsidRPr="0087451C" w:rsidRDefault="00AB3697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1C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87451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7451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7451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B3697" w:rsidRPr="0087451C" w:rsidRDefault="00AB3697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1C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87451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7451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7451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697" w:rsidRPr="0087451C" w:rsidRDefault="00AB3697" w:rsidP="00F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87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51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7451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7451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AB3697" w:rsidRPr="004A6B78" w:rsidTr="006908E2">
        <w:tc>
          <w:tcPr>
            <w:tcW w:w="3826" w:type="dxa"/>
          </w:tcPr>
          <w:p w:rsidR="00AB3697" w:rsidRPr="0087451C" w:rsidRDefault="00AB3697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повышение квалификации по применению в образовательном процессе ФГОС </w:t>
            </w:r>
            <w:proofErr w:type="gramStart"/>
            <w:r w:rsidRPr="008745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70" w:type="dxa"/>
          </w:tcPr>
          <w:p w:rsidR="00AB3697" w:rsidRPr="0087451C" w:rsidRDefault="00AB3697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45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B3697" w:rsidRPr="0087451C" w:rsidRDefault="00AB3697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697" w:rsidRPr="0087451C" w:rsidRDefault="00AB3697" w:rsidP="0003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5чел.</w:t>
            </w:r>
          </w:p>
        </w:tc>
      </w:tr>
    </w:tbl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E036F" w:rsidRDefault="009E036F" w:rsidP="009E036F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За 3 </w:t>
      </w:r>
      <w:proofErr w:type="gramStart"/>
      <w:r>
        <w:rPr>
          <w:rFonts w:ascii="Times New Roman" w:hAnsi="Times New Roman"/>
          <w:sz w:val="24"/>
          <w:szCs w:val="28"/>
        </w:rPr>
        <w:t>учебных</w:t>
      </w:r>
      <w:proofErr w:type="gramEnd"/>
      <w:r>
        <w:rPr>
          <w:rFonts w:ascii="Times New Roman" w:hAnsi="Times New Roman"/>
          <w:sz w:val="24"/>
          <w:szCs w:val="28"/>
        </w:rPr>
        <w:t xml:space="preserve"> года повышение квалификации по ФГОС ДО прошли все педагоги ДОУ </w:t>
      </w:r>
    </w:p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036F" w:rsidRDefault="009E036F" w:rsidP="009E036F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87747F">
        <w:rPr>
          <w:rFonts w:ascii="Times New Roman" w:hAnsi="Times New Roman"/>
          <w:i/>
          <w:sz w:val="24"/>
          <w:szCs w:val="24"/>
        </w:rPr>
        <w:t>Анализ учебно-методического обеспечения</w:t>
      </w:r>
      <w:r>
        <w:rPr>
          <w:rFonts w:ascii="Times New Roman" w:hAnsi="Times New Roman"/>
          <w:i/>
          <w:sz w:val="24"/>
          <w:szCs w:val="24"/>
        </w:rPr>
        <w:t xml:space="preserve"> образовательного процесса</w:t>
      </w:r>
    </w:p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A345E">
        <w:rPr>
          <w:rFonts w:ascii="Times New Roman" w:hAnsi="Times New Roman"/>
          <w:sz w:val="24"/>
          <w:szCs w:val="24"/>
        </w:rPr>
        <w:t>Учебно-методическое обеспечение соответствует  основной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МДОУ «Детский</w:t>
      </w:r>
      <w:r w:rsidRPr="00BA345E">
        <w:rPr>
          <w:rFonts w:ascii="Times New Roman" w:hAnsi="Times New Roman"/>
          <w:sz w:val="24"/>
          <w:szCs w:val="24"/>
        </w:rPr>
        <w:t xml:space="preserve"> сад</w:t>
      </w:r>
      <w:r w:rsidR="00AB3697">
        <w:rPr>
          <w:rFonts w:ascii="Times New Roman" w:hAnsi="Times New Roman"/>
          <w:sz w:val="24"/>
          <w:szCs w:val="24"/>
        </w:rPr>
        <w:t xml:space="preserve"> №36</w:t>
      </w:r>
      <w:r>
        <w:rPr>
          <w:rFonts w:ascii="Times New Roman" w:hAnsi="Times New Roman"/>
          <w:sz w:val="24"/>
          <w:szCs w:val="24"/>
        </w:rPr>
        <w:t>»</w:t>
      </w:r>
      <w:r w:rsidRPr="00BA345E">
        <w:rPr>
          <w:rFonts w:ascii="Times New Roman" w:hAnsi="Times New Roman"/>
          <w:sz w:val="24"/>
          <w:szCs w:val="24"/>
        </w:rPr>
        <w:t xml:space="preserve">. </w:t>
      </w:r>
    </w:p>
    <w:p w:rsidR="009E036F" w:rsidRPr="005A07EA" w:rsidRDefault="009E036F" w:rsidP="009E036F">
      <w:pPr>
        <w:spacing w:after="0" w:line="240" w:lineRule="auto"/>
        <w:rPr>
          <w:rFonts w:ascii="Times New Roman" w:hAnsi="Times New Roman"/>
          <w:sz w:val="24"/>
        </w:rPr>
      </w:pPr>
      <w:r w:rsidRPr="005A07EA">
        <w:rPr>
          <w:rFonts w:ascii="Times New Roman" w:hAnsi="Times New Roman"/>
          <w:sz w:val="24"/>
        </w:rPr>
        <w:t>Учебно-методическое обеспечение образовательного процесса ДОУ включает в себя:</w:t>
      </w:r>
    </w:p>
    <w:p w:rsidR="009E036F" w:rsidRDefault="009E036F" w:rsidP="009E036F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развития;</w:t>
      </w:r>
    </w:p>
    <w:p w:rsidR="009E036F" w:rsidRDefault="009E036F" w:rsidP="009E036F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образования; </w:t>
      </w:r>
    </w:p>
    <w:p w:rsidR="009E036F" w:rsidRDefault="009E036F" w:rsidP="009E036F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план, учебный план;</w:t>
      </w:r>
    </w:p>
    <w:p w:rsidR="009E036F" w:rsidRDefault="009E036F" w:rsidP="009E036F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педагогических советов/ малых педагогических советов;</w:t>
      </w:r>
    </w:p>
    <w:p w:rsidR="009E036F" w:rsidRDefault="009E036F" w:rsidP="009E036F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6DE">
        <w:rPr>
          <w:rFonts w:ascii="Times New Roman" w:hAnsi="Times New Roman"/>
          <w:sz w:val="24"/>
          <w:szCs w:val="24"/>
        </w:rPr>
        <w:t>материалы с обобщением опыта педагогических работников;</w:t>
      </w:r>
    </w:p>
    <w:p w:rsidR="009E036F" w:rsidRDefault="009E036F" w:rsidP="009E036F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подборка публикаций педагогов ДОУ</w:t>
      </w:r>
    </w:p>
    <w:p w:rsidR="009E036F" w:rsidRPr="0087747F" w:rsidRDefault="009E036F" w:rsidP="009E036F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</w:p>
    <w:p w:rsidR="009E036F" w:rsidRDefault="009E036F" w:rsidP="009E036F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87747F">
        <w:rPr>
          <w:rFonts w:ascii="Times New Roman" w:hAnsi="Times New Roman"/>
          <w:i/>
          <w:sz w:val="24"/>
          <w:szCs w:val="24"/>
        </w:rPr>
        <w:t>Анализ библиотечно-информационного обеспечения</w:t>
      </w:r>
    </w:p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ДОУ имеется:</w:t>
      </w:r>
    </w:p>
    <w:p w:rsidR="009E036F" w:rsidRDefault="009E036F" w:rsidP="009E036F">
      <w:pPr>
        <w:pStyle w:val="HTML"/>
        <w:numPr>
          <w:ilvl w:val="0"/>
          <w:numId w:val="9"/>
        </w:numPr>
        <w:shd w:val="clear" w:color="auto" w:fill="FFFFFF"/>
        <w:spacing w:line="312" w:lineRule="atLeast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библиотека </w:t>
      </w:r>
      <w:r w:rsidRPr="0052507D">
        <w:rPr>
          <w:rFonts w:ascii="Times New Roman" w:hAnsi="Times New Roman"/>
          <w:sz w:val="24"/>
        </w:rPr>
        <w:t xml:space="preserve">методической </w:t>
      </w:r>
      <w:r>
        <w:rPr>
          <w:rFonts w:ascii="Times New Roman" w:hAnsi="Times New Roman"/>
          <w:sz w:val="24"/>
        </w:rPr>
        <w:t xml:space="preserve">литературы по основным образовательным областям (физическое развитие, </w:t>
      </w:r>
      <w:r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развитие, познавательное развитие; речевое развитие, художественно-эстетическое развитие)</w:t>
      </w:r>
      <w:r>
        <w:rPr>
          <w:rFonts w:ascii="Times New Roman" w:hAnsi="Times New Roman"/>
          <w:sz w:val="24"/>
        </w:rPr>
        <w:t>;</w:t>
      </w:r>
    </w:p>
    <w:p w:rsidR="009E036F" w:rsidRDefault="009E036F" w:rsidP="009E036F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библиотека </w:t>
      </w:r>
      <w:r w:rsidRPr="0052507D">
        <w:rPr>
          <w:rFonts w:ascii="Times New Roman" w:hAnsi="Times New Roman"/>
          <w:sz w:val="24"/>
        </w:rPr>
        <w:t>художественной литературы для детей (хрестоматии для чтения, сказки, стихи, рассказы отечест</w:t>
      </w:r>
      <w:r>
        <w:rPr>
          <w:rFonts w:ascii="Times New Roman" w:hAnsi="Times New Roman"/>
          <w:sz w:val="24"/>
        </w:rPr>
        <w:t>венных и зарубежных писателей);</w:t>
      </w:r>
    </w:p>
    <w:p w:rsidR="009E036F" w:rsidRDefault="009E036F" w:rsidP="009E036F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52507D">
        <w:rPr>
          <w:rFonts w:ascii="Times New Roman" w:hAnsi="Times New Roman"/>
          <w:sz w:val="24"/>
        </w:rPr>
        <w:t>научно-популярная литература</w:t>
      </w:r>
      <w:r>
        <w:rPr>
          <w:rFonts w:ascii="Times New Roman" w:hAnsi="Times New Roman"/>
          <w:sz w:val="24"/>
        </w:rPr>
        <w:t xml:space="preserve"> (атласы, энциклопедии и т.д.);</w:t>
      </w:r>
    </w:p>
    <w:p w:rsidR="009E036F" w:rsidRDefault="009E036F" w:rsidP="009E036F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репродукции картин, иллюстративный материал, дидактические пособия, демонстрационный и раздаточный </w:t>
      </w:r>
      <w:r w:rsidRPr="0052507D">
        <w:rPr>
          <w:rFonts w:ascii="Times New Roman" w:hAnsi="Times New Roman"/>
          <w:sz w:val="24"/>
        </w:rPr>
        <w:t>мате</w:t>
      </w:r>
      <w:r>
        <w:rPr>
          <w:rFonts w:ascii="Times New Roman" w:hAnsi="Times New Roman"/>
          <w:sz w:val="24"/>
        </w:rPr>
        <w:t>риал.</w:t>
      </w:r>
    </w:p>
    <w:p w:rsidR="009E036F" w:rsidRPr="00C62D4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учреждении </w:t>
      </w:r>
      <w:proofErr w:type="gramStart"/>
      <w:r>
        <w:rPr>
          <w:rFonts w:ascii="Times New Roman" w:hAnsi="Times New Roman"/>
          <w:sz w:val="24"/>
        </w:rPr>
        <w:t>создана</w:t>
      </w:r>
      <w:proofErr w:type="gramEnd"/>
      <w:r>
        <w:rPr>
          <w:rFonts w:ascii="Times New Roman" w:hAnsi="Times New Roman"/>
          <w:sz w:val="24"/>
        </w:rPr>
        <w:t xml:space="preserve"> и функционирует </w:t>
      </w:r>
      <w:proofErr w:type="spellStart"/>
      <w:r w:rsidRPr="00C62D4F">
        <w:rPr>
          <w:rFonts w:ascii="Times New Roman" w:hAnsi="Times New Roman"/>
          <w:sz w:val="24"/>
        </w:rPr>
        <w:t>медиатека</w:t>
      </w:r>
      <w:proofErr w:type="spellEnd"/>
      <w:r>
        <w:rPr>
          <w:rFonts w:ascii="Times New Roman" w:hAnsi="Times New Roman"/>
          <w:sz w:val="24"/>
        </w:rPr>
        <w:t>, включающая фонд</w:t>
      </w:r>
      <w:r w:rsidRPr="00C62D4F">
        <w:rPr>
          <w:rFonts w:ascii="Times New Roman" w:hAnsi="Times New Roman"/>
          <w:sz w:val="24"/>
        </w:rPr>
        <w:t xml:space="preserve"> </w:t>
      </w:r>
      <w:hyperlink r:id="rId7" w:tooltip="Видеофильм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видеофильмов</w:t>
        </w:r>
      </w:hyperlink>
      <w:r w:rsidRPr="00C62D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hyperlink r:id="rId8" w:tooltip="Звукозапись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звукозаписей</w:t>
        </w:r>
      </w:hyperlink>
      <w:r w:rsidRPr="00C62D4F">
        <w:rPr>
          <w:rFonts w:ascii="Times New Roman" w:hAnsi="Times New Roman"/>
          <w:sz w:val="24"/>
        </w:rPr>
        <w:t>, компьютерных</w:t>
      </w:r>
      <w:r>
        <w:rPr>
          <w:rFonts w:ascii="Times New Roman" w:hAnsi="Times New Roman"/>
          <w:sz w:val="24"/>
        </w:rPr>
        <w:t xml:space="preserve"> </w:t>
      </w:r>
      <w:hyperlink r:id="rId9" w:tooltip="Презентация (способ представления информации)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презентаций</w:t>
        </w:r>
      </w:hyperlink>
      <w:r w:rsidRPr="00C62D4F">
        <w:rPr>
          <w:rFonts w:ascii="Times New Roman" w:hAnsi="Times New Roman"/>
          <w:sz w:val="24"/>
        </w:rPr>
        <w:t>, а также техническое обеспечение для создания и просмотра фонда:</w:t>
      </w:r>
      <w:r>
        <w:rPr>
          <w:rFonts w:ascii="Times New Roman" w:hAnsi="Times New Roman"/>
          <w:sz w:val="24"/>
        </w:rPr>
        <w:t xml:space="preserve"> </w:t>
      </w:r>
      <w:hyperlink r:id="rId10" w:tooltip="Компьютер" w:history="1">
        <w:r>
          <w:rPr>
            <w:rStyle w:val="a5"/>
            <w:rFonts w:ascii="Times New Roman" w:hAnsi="Times New Roman"/>
            <w:color w:val="auto"/>
            <w:sz w:val="24"/>
            <w:u w:val="none"/>
          </w:rPr>
          <w:t>ноутбук</w:t>
        </w:r>
      </w:hyperlink>
      <w:r w:rsidRPr="00C62D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экран, </w:t>
      </w:r>
      <w:hyperlink r:id="rId11" w:tooltip="Магнитофон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магнитофон</w:t>
        </w:r>
      </w:hyperlink>
      <w:r w:rsidRPr="00C62D4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проектор.</w:t>
      </w:r>
    </w:p>
    <w:p w:rsidR="009E036F" w:rsidRDefault="009E036F" w:rsidP="009E036F">
      <w:pPr>
        <w:pStyle w:val="Style7"/>
        <w:widowControl/>
        <w:spacing w:line="24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ДОУ имеются  консультации для родителей педагогов и специалистов, порталы информационных образовательных  ресурсов.</w:t>
      </w:r>
    </w:p>
    <w:p w:rsidR="009E036F" w:rsidRPr="00E660BE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036F" w:rsidRPr="00E17E3A" w:rsidRDefault="009E036F" w:rsidP="009E036F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/>
          <w:b/>
          <w:sz w:val="24"/>
          <w:szCs w:val="24"/>
        </w:rPr>
      </w:pPr>
      <w:r w:rsidRPr="00E17E3A">
        <w:rPr>
          <w:rFonts w:ascii="Times New Roman" w:hAnsi="Times New Roman"/>
          <w:b/>
          <w:sz w:val="24"/>
          <w:szCs w:val="28"/>
        </w:rPr>
        <w:t>Анализ материально-технической базы</w:t>
      </w:r>
    </w:p>
    <w:p w:rsidR="009E036F" w:rsidRPr="00D9581B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В учреждении имеется достаточная материально-техническая база, создана </w:t>
      </w:r>
      <w:r>
        <w:rPr>
          <w:rFonts w:ascii="Times New Roman" w:hAnsi="Times New Roman"/>
          <w:sz w:val="24"/>
        </w:rPr>
        <w:t xml:space="preserve">развивающая </w:t>
      </w:r>
      <w:r w:rsidRPr="00D9581B">
        <w:rPr>
          <w:rFonts w:ascii="Times New Roman" w:hAnsi="Times New Roman"/>
          <w:sz w:val="24"/>
        </w:rPr>
        <w:t>предметно-</w:t>
      </w:r>
      <w:r>
        <w:rPr>
          <w:rFonts w:ascii="Times New Roman" w:hAnsi="Times New Roman"/>
          <w:sz w:val="24"/>
        </w:rPr>
        <w:t>пространственная среда.</w:t>
      </w:r>
    </w:p>
    <w:p w:rsidR="009E036F" w:rsidRPr="00F75947" w:rsidRDefault="009E036F" w:rsidP="009E036F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</w:rPr>
      </w:pPr>
      <w:r w:rsidRPr="00F75947">
        <w:rPr>
          <w:rFonts w:ascii="Times New Roman" w:hAnsi="Times New Roman"/>
          <w:i/>
          <w:sz w:val="24"/>
        </w:rPr>
        <w:t>Развивающая предметно-пространственная среда ДОУ</w:t>
      </w:r>
    </w:p>
    <w:p w:rsidR="009E036F" w:rsidRPr="00D9581B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>Анализ программно-методического обеспечения показывает, что к учебному году методический кабинет пополняется современной методич</w:t>
      </w:r>
      <w:r>
        <w:rPr>
          <w:rFonts w:ascii="Times New Roman" w:hAnsi="Times New Roman"/>
          <w:sz w:val="24"/>
        </w:rPr>
        <w:t>еской литературой</w:t>
      </w:r>
      <w:r w:rsidRPr="00D9581B">
        <w:rPr>
          <w:rFonts w:ascii="Times New Roman" w:hAnsi="Times New Roman"/>
          <w:sz w:val="24"/>
        </w:rPr>
        <w:t>, наглядными пособиями по различным образовательным областям программы: Приобретается наглядный и демонстрационный материал. В помощь воспитателю разработаны  методические рекомендации по организации педагогического процесса в рамках Федеральных государственных образовательных стандартов.</w:t>
      </w:r>
    </w:p>
    <w:p w:rsidR="009E036F" w:rsidRPr="00D9581B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Каждая группа имеет групповое помещение, отдельную спальню, </w:t>
      </w:r>
      <w:r>
        <w:rPr>
          <w:rFonts w:ascii="Times New Roman" w:hAnsi="Times New Roman"/>
          <w:sz w:val="24"/>
        </w:rPr>
        <w:t>раздевалку</w:t>
      </w:r>
      <w:r w:rsidRPr="00D9581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туалетную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 xml:space="preserve">комнаты. Групповые комнаты включают игровую, познавательную, обеденную зоны. Группы оборудованы необходимой мебелью, мягким инвентарём. </w:t>
      </w:r>
    </w:p>
    <w:p w:rsidR="009E036F" w:rsidRPr="00D9581B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 </w:t>
      </w:r>
    </w:p>
    <w:p w:rsidR="009E036F" w:rsidRPr="00D9581B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учреждении</w:t>
      </w:r>
      <w:r w:rsidRPr="00D9581B">
        <w:rPr>
          <w:rFonts w:ascii="Times New Roman" w:hAnsi="Times New Roman"/>
          <w:sz w:val="24"/>
        </w:rPr>
        <w:t xml:space="preserve"> имеется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медицинский блок,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состоящий из кабинета для медицинских работников, изолятора, процедурного кабинета.</w:t>
      </w:r>
    </w:p>
    <w:p w:rsidR="009E036F" w:rsidRPr="00665155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Оборудован </w:t>
      </w:r>
      <w:r>
        <w:rPr>
          <w:rFonts w:ascii="Times New Roman" w:hAnsi="Times New Roman"/>
          <w:sz w:val="24"/>
        </w:rPr>
        <w:t>музыкально-спортивный</w:t>
      </w:r>
      <w:r w:rsidRPr="00D9581B">
        <w:rPr>
          <w:rFonts w:ascii="Times New Roman" w:hAnsi="Times New Roman"/>
          <w:sz w:val="24"/>
        </w:rPr>
        <w:t xml:space="preserve"> зал.</w:t>
      </w:r>
      <w:r w:rsidRPr="00C708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осуществления музыкального воспитания </w:t>
      </w:r>
      <w:r w:rsidRPr="00D9581B">
        <w:rPr>
          <w:rFonts w:ascii="Times New Roman" w:hAnsi="Times New Roman"/>
          <w:sz w:val="24"/>
        </w:rPr>
        <w:t xml:space="preserve">имеется пианино, музыкальный центр, наборы музыкальных инструментов, </w:t>
      </w:r>
      <w:r>
        <w:rPr>
          <w:rFonts w:ascii="Times New Roman" w:hAnsi="Times New Roman"/>
          <w:sz w:val="24"/>
        </w:rPr>
        <w:t>фонотека</w:t>
      </w:r>
      <w:r w:rsidRPr="00D9581B">
        <w:rPr>
          <w:rFonts w:ascii="Times New Roman" w:hAnsi="Times New Roman"/>
          <w:sz w:val="24"/>
        </w:rPr>
        <w:t>, музыкально-дидактические игры.</w:t>
      </w:r>
      <w:r w:rsidRPr="00665155">
        <w:rPr>
          <w:rFonts w:ascii="Georgia" w:hAnsi="Georgia"/>
          <w:color w:val="000080"/>
          <w:sz w:val="18"/>
          <w:szCs w:val="18"/>
        </w:rPr>
        <w:t xml:space="preserve"> </w:t>
      </w:r>
      <w:r>
        <w:rPr>
          <w:rFonts w:ascii="Times New Roman" w:hAnsi="Times New Roman"/>
          <w:sz w:val="24"/>
        </w:rPr>
        <w:t>Для физкультурно-оздоров</w:t>
      </w:r>
      <w:r w:rsidRPr="00665155">
        <w:rPr>
          <w:rFonts w:ascii="Times New Roman" w:hAnsi="Times New Roman"/>
          <w:sz w:val="24"/>
        </w:rPr>
        <w:t xml:space="preserve">ительной работы - стандартное и нетрадиционное оборудование, мячи, предметы для выполнения </w:t>
      </w:r>
      <w:proofErr w:type="spellStart"/>
      <w:r w:rsidRPr="00665155">
        <w:rPr>
          <w:rFonts w:ascii="Times New Roman" w:hAnsi="Times New Roman"/>
          <w:sz w:val="24"/>
        </w:rPr>
        <w:t>общеразвивающих</w:t>
      </w:r>
      <w:proofErr w:type="spellEnd"/>
      <w:r w:rsidRPr="00665155">
        <w:rPr>
          <w:rFonts w:ascii="Times New Roman" w:hAnsi="Times New Roman"/>
          <w:sz w:val="24"/>
        </w:rPr>
        <w:t xml:space="preserve"> упражнений, гимнастические стенки</w:t>
      </w:r>
      <w:r>
        <w:rPr>
          <w:rFonts w:ascii="Times New Roman" w:hAnsi="Times New Roman"/>
          <w:sz w:val="24"/>
        </w:rPr>
        <w:t>, скамейки, кольца для метания.</w:t>
      </w:r>
    </w:p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>В помещении ДОУ</w:t>
      </w:r>
      <w:r>
        <w:rPr>
          <w:rFonts w:ascii="Times New Roman" w:hAnsi="Times New Roman"/>
          <w:sz w:val="24"/>
        </w:rPr>
        <w:t xml:space="preserve"> </w:t>
      </w:r>
      <w:r w:rsidR="00AB3697">
        <w:rPr>
          <w:rFonts w:ascii="Times New Roman" w:hAnsi="Times New Roman"/>
          <w:sz w:val="24"/>
        </w:rPr>
        <w:t>оборудован логопедический  кабинет, способствующий</w:t>
      </w:r>
      <w:r w:rsidRPr="00D95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коррекционно-</w:t>
      </w:r>
      <w:r w:rsidR="00AB3697">
        <w:rPr>
          <w:rFonts w:ascii="Times New Roman" w:hAnsi="Times New Roman"/>
          <w:sz w:val="24"/>
        </w:rPr>
        <w:t>развивающей работе с детьми.</w:t>
      </w:r>
    </w:p>
    <w:p w:rsidR="009E036F" w:rsidRPr="00D9581B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proofErr w:type="gramStart"/>
      <w:r w:rsidRPr="00D9581B">
        <w:rPr>
          <w:rFonts w:ascii="Times New Roman" w:hAnsi="Times New Roman"/>
          <w:sz w:val="24"/>
        </w:rPr>
        <w:t xml:space="preserve">В ДОУ имеются </w:t>
      </w:r>
      <w:r>
        <w:rPr>
          <w:rFonts w:ascii="Times New Roman" w:hAnsi="Times New Roman"/>
          <w:sz w:val="24"/>
        </w:rPr>
        <w:t>технические средства обучения</w:t>
      </w:r>
      <w:r w:rsidRPr="00D9581B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музыкальные центры, </w:t>
      </w:r>
      <w:r w:rsidRPr="00D9581B">
        <w:rPr>
          <w:rFonts w:ascii="Times New Roman" w:hAnsi="Times New Roman"/>
          <w:sz w:val="24"/>
        </w:rPr>
        <w:t xml:space="preserve">магнитофоны, компьютеры, </w:t>
      </w:r>
      <w:r>
        <w:rPr>
          <w:rFonts w:ascii="Times New Roman" w:hAnsi="Times New Roman"/>
          <w:sz w:val="24"/>
        </w:rPr>
        <w:t>ноутбук</w:t>
      </w:r>
      <w:r w:rsidRPr="00D9581B">
        <w:rPr>
          <w:rFonts w:ascii="Times New Roman" w:hAnsi="Times New Roman"/>
          <w:sz w:val="24"/>
        </w:rPr>
        <w:t>, проектор</w:t>
      </w:r>
      <w:r>
        <w:rPr>
          <w:rFonts w:ascii="Times New Roman" w:hAnsi="Times New Roman"/>
          <w:sz w:val="24"/>
        </w:rPr>
        <w:t>,</w:t>
      </w:r>
      <w:r w:rsidRPr="004E5B46">
        <w:rPr>
          <w:rFonts w:ascii="Georgia" w:hAnsi="Georgia"/>
          <w:color w:val="000080"/>
          <w:sz w:val="18"/>
          <w:szCs w:val="18"/>
        </w:rPr>
        <w:t xml:space="preserve"> </w:t>
      </w:r>
      <w:r w:rsidRPr="004E5B46">
        <w:rPr>
          <w:rFonts w:ascii="Times New Roman" w:hAnsi="Times New Roman"/>
          <w:sz w:val="24"/>
          <w:szCs w:val="24"/>
        </w:rPr>
        <w:t>принтер, колонки, экран, копировальный аппарат.</w:t>
      </w:r>
      <w:proofErr w:type="gramEnd"/>
    </w:p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ДОУ.</w:t>
      </w:r>
    </w:p>
    <w:p w:rsidR="009E036F" w:rsidRPr="0001213B" w:rsidRDefault="009E036F" w:rsidP="009E036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sz w:val="24"/>
          <w:szCs w:val="24"/>
        </w:rPr>
        <w:t>Территория вокруг детского сада озеленена различными видами деревьев и кустар</w:t>
      </w:r>
      <w:r>
        <w:rPr>
          <w:rFonts w:ascii="Times New Roman" w:hAnsi="Times New Roman"/>
          <w:sz w:val="24"/>
          <w:szCs w:val="24"/>
        </w:rPr>
        <w:t xml:space="preserve">ников, имеются цветники. </w:t>
      </w:r>
    </w:p>
    <w:p w:rsidR="009E036F" w:rsidRPr="0001213B" w:rsidRDefault="009E036F" w:rsidP="009E036F">
      <w:pPr>
        <w:pStyle w:val="2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Развивающая предметно-пространственная</w:t>
      </w:r>
      <w:r w:rsidRPr="0001213B">
        <w:rPr>
          <w:rFonts w:ascii="Times New Roman" w:hAnsi="Times New Roman"/>
          <w:sz w:val="24"/>
          <w:szCs w:val="24"/>
        </w:rPr>
        <w:t xml:space="preserve">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9E036F" w:rsidRPr="0001213B" w:rsidRDefault="009E036F" w:rsidP="009E03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01213B">
        <w:rPr>
          <w:rFonts w:ascii="Times New Roman" w:hAnsi="Times New Roman"/>
          <w:color w:val="000000"/>
          <w:sz w:val="24"/>
          <w:szCs w:val="24"/>
        </w:rPr>
        <w:t>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</w:t>
      </w:r>
      <w:r>
        <w:rPr>
          <w:rFonts w:ascii="Times New Roman" w:hAnsi="Times New Roman"/>
          <w:color w:val="000000"/>
          <w:sz w:val="24"/>
          <w:szCs w:val="24"/>
        </w:rPr>
        <w:t>лизации для экстренных вызовов,</w:t>
      </w:r>
      <w:r w:rsidRPr="0001213B">
        <w:rPr>
          <w:rFonts w:ascii="Times New Roman" w:hAnsi="Times New Roman"/>
          <w:color w:val="000000"/>
          <w:sz w:val="24"/>
          <w:szCs w:val="24"/>
        </w:rPr>
        <w:t xml:space="preserve"> разработан паспорт антитеррористической безопасности учреждения.</w:t>
      </w:r>
    </w:p>
    <w:p w:rsidR="009E036F" w:rsidRPr="0001213B" w:rsidRDefault="009E036F" w:rsidP="009E03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E036F" w:rsidRPr="0001213B" w:rsidRDefault="009E036F" w:rsidP="009E03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</w:t>
      </w:r>
      <w:r w:rsidRPr="0001213B">
        <w:rPr>
          <w:rFonts w:ascii="Times New Roman" w:hAnsi="Times New Roman"/>
          <w:color w:val="000000"/>
          <w:sz w:val="24"/>
          <w:szCs w:val="24"/>
        </w:rPr>
        <w:lastRenderedPageBreak/>
        <w:t>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E036F" w:rsidRPr="0001213B" w:rsidRDefault="009E036F" w:rsidP="009E03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</w:t>
      </w:r>
      <w:r>
        <w:rPr>
          <w:rFonts w:ascii="Times New Roman" w:hAnsi="Times New Roman"/>
          <w:color w:val="000000"/>
          <w:sz w:val="24"/>
          <w:szCs w:val="24"/>
        </w:rPr>
        <w:t xml:space="preserve">вью и жизни. </w:t>
      </w:r>
      <w:r w:rsidRPr="0001213B">
        <w:rPr>
          <w:rFonts w:ascii="Times New Roman" w:hAnsi="Times New Roman"/>
          <w:color w:val="000000"/>
          <w:sz w:val="24"/>
          <w:szCs w:val="24"/>
        </w:rPr>
        <w:t>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AB3697" w:rsidRPr="00AB3697" w:rsidRDefault="009E036F" w:rsidP="00AB3697">
      <w:pPr>
        <w:pStyle w:val="ae"/>
        <w:rPr>
          <w:rFonts w:ascii="Cambria" w:hAnsi="Cambria"/>
          <w:b/>
        </w:rPr>
      </w:pPr>
      <w:r w:rsidRPr="0001213B">
        <w:rPr>
          <w:color w:val="000000"/>
        </w:rPr>
        <w:t>М</w:t>
      </w:r>
      <w:r>
        <w:rPr>
          <w:color w:val="000000"/>
        </w:rPr>
        <w:t>едицинское обслуживание детей ДОУ о</w:t>
      </w:r>
      <w:r w:rsidRPr="0001213B">
        <w:rPr>
          <w:color w:val="000000"/>
        </w:rPr>
        <w:t>существляется в соответствии с лицензией на право осуществления медицинской деятельности</w:t>
      </w:r>
      <w:r w:rsidR="000349EA">
        <w:rPr>
          <w:color w:val="000000"/>
        </w:rPr>
        <w:t xml:space="preserve"> </w:t>
      </w:r>
      <w:r w:rsidRPr="0001213B">
        <w:rPr>
          <w:color w:val="000000"/>
        </w:rPr>
        <w:t xml:space="preserve"> </w:t>
      </w:r>
      <w:r w:rsidR="00AB3697" w:rsidRPr="00AB3697">
        <w:rPr>
          <w:rFonts w:ascii="Cambria" w:hAnsi="Cambria"/>
        </w:rPr>
        <w:t>ЛО-76-01-001254     от 14.07.2014г.</w:t>
      </w:r>
    </w:p>
    <w:p w:rsidR="009E036F" w:rsidRPr="0001213B" w:rsidRDefault="009E036F" w:rsidP="009E03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36F" w:rsidRPr="0001213B" w:rsidRDefault="009E036F" w:rsidP="009E036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sz w:val="24"/>
          <w:szCs w:val="24"/>
        </w:rPr>
        <w:t xml:space="preserve">Медицинский блок  включает в себя процедурный кабинет, изолятор,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абинет</w:t>
      </w:r>
      <w:proofErr w:type="spellEnd"/>
      <w:r w:rsidRPr="0001213B">
        <w:rPr>
          <w:rFonts w:ascii="Times New Roman" w:hAnsi="Times New Roman"/>
          <w:sz w:val="24"/>
          <w:szCs w:val="24"/>
        </w:rPr>
        <w:t xml:space="preserve"> и оснащен необходимым медицинским инструментарием, набором медикаментов. </w:t>
      </w:r>
    </w:p>
    <w:p w:rsidR="009E036F" w:rsidRDefault="009E036F" w:rsidP="009E036F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</w:rPr>
      </w:pPr>
    </w:p>
    <w:p w:rsidR="009E036F" w:rsidRPr="00F75947" w:rsidRDefault="009E036F" w:rsidP="009E036F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</w:rPr>
      </w:pPr>
      <w:r w:rsidRPr="00F75947">
        <w:rPr>
          <w:rFonts w:ascii="Times New Roman" w:hAnsi="Times New Roman"/>
          <w:i/>
          <w:sz w:val="24"/>
        </w:rPr>
        <w:t>Материально-техническая база</w:t>
      </w:r>
    </w:p>
    <w:p w:rsidR="009E036F" w:rsidRPr="00374780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374780">
        <w:rPr>
          <w:rFonts w:ascii="Times New Roman" w:hAnsi="Times New Roman"/>
          <w:b/>
          <w:i/>
          <w:sz w:val="24"/>
          <w:szCs w:val="24"/>
        </w:rPr>
        <w:t>Проведённый ремонт:</w:t>
      </w:r>
      <w:r w:rsidRPr="00374780">
        <w:rPr>
          <w:rFonts w:ascii="Times New Roman" w:hAnsi="Times New Roman"/>
          <w:sz w:val="24"/>
        </w:rPr>
        <w:t xml:space="preserve"> </w:t>
      </w:r>
    </w:p>
    <w:p w:rsidR="000349EA" w:rsidRDefault="000349EA" w:rsidP="009E03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групповых комнат;</w:t>
      </w:r>
    </w:p>
    <w:p w:rsidR="000349EA" w:rsidRDefault="000349EA" w:rsidP="009E03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коридора первого этажа и лестничных проемов;</w:t>
      </w:r>
    </w:p>
    <w:p w:rsidR="009E036F" w:rsidRPr="00374780" w:rsidRDefault="009E036F" w:rsidP="009E036F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374780">
        <w:rPr>
          <w:rFonts w:ascii="Times New Roman" w:hAnsi="Times New Roman"/>
          <w:b/>
          <w:i/>
          <w:sz w:val="24"/>
        </w:rPr>
        <w:t>Было приобретено:</w:t>
      </w:r>
    </w:p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образовательной деятельности:</w:t>
      </w:r>
    </w:p>
    <w:p w:rsidR="009E036F" w:rsidRDefault="009E036F" w:rsidP="009E036F">
      <w:pPr>
        <w:numPr>
          <w:ilvl w:val="0"/>
          <w:numId w:val="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канцтовары;</w:t>
      </w:r>
    </w:p>
    <w:p w:rsidR="009E036F" w:rsidRDefault="009E036F" w:rsidP="009E036F">
      <w:pPr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для сюжетно-ролевых игр и настольно-дидактические игры во все возрастные группы.</w:t>
      </w:r>
    </w:p>
    <w:p w:rsidR="009E036F" w:rsidRDefault="009E036F" w:rsidP="009E036F">
      <w:pPr>
        <w:numPr>
          <w:ilvl w:val="0"/>
          <w:numId w:val="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игровая мебель на прогулочные участки и спортивную площадку;</w:t>
      </w:r>
    </w:p>
    <w:p w:rsidR="009E036F" w:rsidRPr="004E5B46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 w:rsidRPr="004E5B46">
        <w:rPr>
          <w:rFonts w:ascii="Times New Roman" w:hAnsi="Times New Roman"/>
          <w:sz w:val="24"/>
        </w:rPr>
        <w:t>На протяжении 201</w:t>
      </w:r>
      <w:r w:rsidR="000349EA">
        <w:rPr>
          <w:rFonts w:ascii="Times New Roman" w:hAnsi="Times New Roman"/>
          <w:sz w:val="24"/>
        </w:rPr>
        <w:t>6 -</w:t>
      </w:r>
      <w:r w:rsidR="006908E2">
        <w:rPr>
          <w:rFonts w:ascii="Times New Roman" w:hAnsi="Times New Roman"/>
          <w:sz w:val="24"/>
        </w:rPr>
        <w:t xml:space="preserve"> </w:t>
      </w:r>
      <w:r w:rsidR="000349EA"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</w:t>
      </w:r>
      <w:proofErr w:type="spellEnd"/>
      <w:r>
        <w:rPr>
          <w:rFonts w:ascii="Times New Roman" w:hAnsi="Times New Roman"/>
          <w:sz w:val="24"/>
        </w:rPr>
        <w:t>. года</w:t>
      </w:r>
      <w:r w:rsidRPr="004E5B46">
        <w:rPr>
          <w:rFonts w:ascii="Times New Roman" w:hAnsi="Times New Roman"/>
          <w:sz w:val="24"/>
        </w:rPr>
        <w:t xml:space="preserve"> поддерживалась и развивалась материально-техническая база ДОУ. </w:t>
      </w:r>
    </w:p>
    <w:p w:rsidR="009E036F" w:rsidRPr="006703C2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:rsidR="009E036F" w:rsidRPr="00CF1A37" w:rsidRDefault="009E036F" w:rsidP="009E036F">
      <w:pPr>
        <w:numPr>
          <w:ilvl w:val="0"/>
          <w:numId w:val="1"/>
        </w:numPr>
        <w:spacing w:after="0"/>
        <w:ind w:left="-567" w:firstLine="0"/>
        <w:rPr>
          <w:rFonts w:ascii="Times New Roman" w:hAnsi="Times New Roman"/>
          <w:b/>
          <w:sz w:val="24"/>
          <w:szCs w:val="24"/>
        </w:rPr>
      </w:pPr>
      <w:r w:rsidRPr="00E17E3A">
        <w:rPr>
          <w:rFonts w:ascii="Times New Roman" w:hAnsi="Times New Roman"/>
          <w:b/>
          <w:sz w:val="24"/>
          <w:szCs w:val="28"/>
        </w:rPr>
        <w:t xml:space="preserve">Анализ </w:t>
      </w:r>
      <w:proofErr w:type="gramStart"/>
      <w:r w:rsidRPr="00E17E3A">
        <w:rPr>
          <w:rFonts w:ascii="Times New Roman" w:hAnsi="Times New Roman"/>
          <w:b/>
          <w:sz w:val="24"/>
          <w:szCs w:val="28"/>
        </w:rPr>
        <w:t xml:space="preserve">функционирования внутренней системы </w:t>
      </w:r>
      <w:r w:rsidR="000349EA">
        <w:rPr>
          <w:rFonts w:ascii="Times New Roman" w:hAnsi="Times New Roman"/>
          <w:b/>
          <w:sz w:val="24"/>
          <w:szCs w:val="28"/>
        </w:rPr>
        <w:t xml:space="preserve"> </w:t>
      </w:r>
      <w:r w:rsidRPr="00E17E3A">
        <w:rPr>
          <w:rFonts w:ascii="Times New Roman" w:hAnsi="Times New Roman"/>
          <w:b/>
          <w:sz w:val="24"/>
          <w:szCs w:val="28"/>
        </w:rPr>
        <w:t>оценки качества образования</w:t>
      </w:r>
      <w:proofErr w:type="gramEnd"/>
    </w:p>
    <w:p w:rsidR="009E036F" w:rsidRPr="00CF1A37" w:rsidRDefault="009E036F" w:rsidP="009E036F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9E036F" w:rsidRPr="00CF1A37" w:rsidRDefault="009E036F" w:rsidP="009E036F">
      <w:pPr>
        <w:pStyle w:val="a9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>Качество научно-методической работы;</w:t>
      </w:r>
    </w:p>
    <w:p w:rsidR="009E036F" w:rsidRPr="00CF1A37" w:rsidRDefault="009E036F" w:rsidP="009E036F">
      <w:pPr>
        <w:pStyle w:val="a9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>Качество воспитательно-образовательного процесса;</w:t>
      </w:r>
    </w:p>
    <w:p w:rsidR="009E036F" w:rsidRPr="00CF1A37" w:rsidRDefault="009E036F" w:rsidP="009E036F">
      <w:pPr>
        <w:pStyle w:val="a9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>взаимодействия с семьями воспитанников</w:t>
      </w:r>
      <w:r w:rsidRPr="00CF1A37">
        <w:rPr>
          <w:rFonts w:ascii="Times New Roman" w:hAnsi="Times New Roman"/>
          <w:sz w:val="24"/>
          <w:szCs w:val="24"/>
        </w:rPr>
        <w:t>;</w:t>
      </w:r>
    </w:p>
    <w:p w:rsidR="009E036F" w:rsidRPr="00CF1A37" w:rsidRDefault="009E036F" w:rsidP="009E036F">
      <w:pPr>
        <w:pStyle w:val="a9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>Качество работы с педагогическими кадрами;</w:t>
      </w:r>
    </w:p>
    <w:p w:rsidR="009E036F" w:rsidRPr="00CF1A37" w:rsidRDefault="009E036F" w:rsidP="009E036F">
      <w:pPr>
        <w:pStyle w:val="a9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>развивающей предметно-пространственной среды.</w:t>
      </w:r>
    </w:p>
    <w:p w:rsidR="009E036F" w:rsidRPr="00CF1A37" w:rsidRDefault="009E036F" w:rsidP="009E036F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 xml:space="preserve"> 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9E036F" w:rsidRDefault="009E036F" w:rsidP="009E03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1A37">
        <w:rPr>
          <w:rFonts w:ascii="Times New Roman" w:hAnsi="Times New Roman"/>
          <w:sz w:val="24"/>
          <w:szCs w:val="24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E37640" w:rsidRDefault="00E37640"/>
    <w:sectPr w:rsidR="00E37640" w:rsidSect="00E3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045"/>
    <w:multiLevelType w:val="multilevel"/>
    <w:tmpl w:val="D4BE3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>
    <w:nsid w:val="192148B1"/>
    <w:multiLevelType w:val="hybridMultilevel"/>
    <w:tmpl w:val="F4DC230A"/>
    <w:lvl w:ilvl="0" w:tplc="F79CCDA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1B1B"/>
    <w:multiLevelType w:val="hybridMultilevel"/>
    <w:tmpl w:val="D4542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C34289"/>
    <w:multiLevelType w:val="hybridMultilevel"/>
    <w:tmpl w:val="5060C7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2141C0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28D5124"/>
    <w:multiLevelType w:val="hybridMultilevel"/>
    <w:tmpl w:val="1C2C459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4AC05A19"/>
    <w:multiLevelType w:val="hybridMultilevel"/>
    <w:tmpl w:val="4F4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7190"/>
    <w:multiLevelType w:val="hybridMultilevel"/>
    <w:tmpl w:val="08ACFFEA"/>
    <w:lvl w:ilvl="0" w:tplc="1660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57FA3"/>
    <w:multiLevelType w:val="hybridMultilevel"/>
    <w:tmpl w:val="A8F89DFE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536A4B63"/>
    <w:multiLevelType w:val="hybridMultilevel"/>
    <w:tmpl w:val="A7FAC924"/>
    <w:lvl w:ilvl="0" w:tplc="1660C640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0">
    <w:nsid w:val="566D5C0B"/>
    <w:multiLevelType w:val="hybridMultilevel"/>
    <w:tmpl w:val="BBAA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353D7"/>
    <w:multiLevelType w:val="hybridMultilevel"/>
    <w:tmpl w:val="6004029A"/>
    <w:lvl w:ilvl="0" w:tplc="1660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6F"/>
    <w:rsid w:val="000349EA"/>
    <w:rsid w:val="00043AD5"/>
    <w:rsid w:val="00153051"/>
    <w:rsid w:val="0015712E"/>
    <w:rsid w:val="001C7CE9"/>
    <w:rsid w:val="00287B0B"/>
    <w:rsid w:val="002A26EB"/>
    <w:rsid w:val="003A5F47"/>
    <w:rsid w:val="003D00E6"/>
    <w:rsid w:val="005202F4"/>
    <w:rsid w:val="00605DEB"/>
    <w:rsid w:val="006908E2"/>
    <w:rsid w:val="008317A2"/>
    <w:rsid w:val="00927C87"/>
    <w:rsid w:val="009E036F"/>
    <w:rsid w:val="00A2699A"/>
    <w:rsid w:val="00AB3697"/>
    <w:rsid w:val="00D7735C"/>
    <w:rsid w:val="00E25273"/>
    <w:rsid w:val="00E37640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36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Базовый"/>
    <w:uiPriority w:val="99"/>
    <w:rsid w:val="009E036F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5">
    <w:name w:val="Hyperlink"/>
    <w:uiPriority w:val="99"/>
    <w:unhideWhenUsed/>
    <w:rsid w:val="009E036F"/>
    <w:rPr>
      <w:color w:val="0000FF"/>
      <w:u w:val="single"/>
    </w:rPr>
  </w:style>
  <w:style w:type="paragraph" w:styleId="a6">
    <w:name w:val="Body Text Indent"/>
    <w:basedOn w:val="a"/>
    <w:link w:val="a7"/>
    <w:rsid w:val="009E0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E03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36F"/>
  </w:style>
  <w:style w:type="paragraph" w:styleId="a8">
    <w:name w:val="Normal (Web)"/>
    <w:basedOn w:val="a"/>
    <w:uiPriority w:val="99"/>
    <w:rsid w:val="009E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E03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036F"/>
    <w:rPr>
      <w:rFonts w:ascii="Calibri" w:eastAsia="Times New Roman" w:hAnsi="Calibri" w:cs="Times New Roman"/>
    </w:rPr>
  </w:style>
  <w:style w:type="paragraph" w:customStyle="1" w:styleId="Default">
    <w:name w:val="Default"/>
    <w:rsid w:val="009E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036F"/>
    <w:pPr>
      <w:ind w:left="720"/>
      <w:contextualSpacing/>
    </w:pPr>
  </w:style>
  <w:style w:type="paragraph" w:customStyle="1" w:styleId="Style7">
    <w:name w:val="Style7"/>
    <w:basedOn w:val="a"/>
    <w:uiPriority w:val="99"/>
    <w:rsid w:val="009E036F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36F"/>
    <w:rPr>
      <w:rFonts w:ascii="Courier New" w:eastAsia="Times New Roman" w:hAnsi="Courier New" w:cs="Times New Roman"/>
      <w:sz w:val="20"/>
      <w:szCs w:val="20"/>
    </w:rPr>
  </w:style>
  <w:style w:type="paragraph" w:customStyle="1" w:styleId="ParagraphStyle">
    <w:name w:val="Paragraph Style"/>
    <w:rsid w:val="009E0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Strong"/>
    <w:basedOn w:val="a0"/>
    <w:qFormat/>
    <w:rsid w:val="00153051"/>
    <w:rPr>
      <w:b/>
      <w:bCs/>
    </w:rPr>
  </w:style>
  <w:style w:type="paragraph" w:styleId="ab">
    <w:name w:val="Body Text"/>
    <w:basedOn w:val="a"/>
    <w:link w:val="ac"/>
    <w:rsid w:val="0015712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5712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A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ез интервала Знак"/>
    <w:link w:val="af"/>
    <w:qFormat/>
    <w:rsid w:val="00FC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 Знак"/>
    <w:link w:val="ae"/>
    <w:rsid w:val="00FC1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2%D1%83%D0%BA%D0%BE%D0%B7%D0%B0%D0%BF%D0%B8%D1%81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8%D0%B4%D0%B5%D0%BE%D1%84%D0%B8%D0%BB%D1%8C%D0%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0036.edu.yar.ru/" TargetMode="External"/><Relationship Id="rId11" Type="http://schemas.openxmlformats.org/officeDocument/2006/relationships/hyperlink" Target="http://ru.wikipedia.org/wiki/%D0%9C%D0%B0%D0%B3%D0%BD%D0%B8%D1%82%D0%BE%D1%84%D0%BE%D0%BD" TargetMode="External"/><Relationship Id="rId5" Type="http://schemas.openxmlformats.org/officeDocument/2006/relationships/hyperlink" Target="mailto:yardou0036@yandex.ru" TargetMode="External"/><Relationship Id="rId10" Type="http://schemas.openxmlformats.org/officeDocument/2006/relationships/hyperlink" Target="http://ru.wikipedia.org/wiki/%D0%9A%D0%BE%D0%BC%D0%BF%D1%8C%D1%8E%D1%82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7%D0%B5%D0%BD%D1%82%D0%B0%D1%86%D0%B8%D1%8F_(%D1%81%D0%BF%D0%BE%D1%81%D0%BE%D0%B1_%D0%BF%D1%80%D0%B5%D0%B4%D1%81%D1%82%D0%B0%D0%B2%D0%BB%D0%B5%D0%BD%D0%B8%D1%8F_%D0%B8%D0%BD%D1%84%D0%BE%D1%80%D0%BC%D0%B0%D1%86%D0%B8%D0%B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PCVIP</dc:creator>
  <cp:lastModifiedBy>1</cp:lastModifiedBy>
  <cp:revision>6</cp:revision>
  <dcterms:created xsi:type="dcterms:W3CDTF">2017-09-12T13:05:00Z</dcterms:created>
  <dcterms:modified xsi:type="dcterms:W3CDTF">2017-09-13T06:14:00Z</dcterms:modified>
</cp:coreProperties>
</file>