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CD" w:rsidRPr="00473E09" w:rsidRDefault="006918CD">
      <w:pPr>
        <w:rPr>
          <w:b/>
          <w:color w:val="92D050"/>
        </w:rPr>
      </w:pPr>
      <w:r w:rsidRPr="00473E09">
        <w:rPr>
          <w:b/>
          <w:i/>
          <w:color w:val="92D050"/>
        </w:rPr>
        <w:t xml:space="preserve">              </w:t>
      </w:r>
      <w:r w:rsidR="00D429F0" w:rsidRPr="00473E09">
        <w:rPr>
          <w:b/>
          <w:i/>
          <w:color w:val="92D050"/>
        </w:rPr>
        <w:t>Здравствуйте, уважаемые родители</w:t>
      </w:r>
      <w:r w:rsidR="00751CC6" w:rsidRPr="00473E09">
        <w:rPr>
          <w:b/>
          <w:i/>
          <w:color w:val="92D050"/>
        </w:rPr>
        <w:t xml:space="preserve"> и дорогие наши дошколята</w:t>
      </w:r>
      <w:r w:rsidR="00D429F0" w:rsidRPr="00473E09">
        <w:rPr>
          <w:b/>
          <w:i/>
          <w:color w:val="92D050"/>
        </w:rPr>
        <w:t>.</w:t>
      </w:r>
      <w:r w:rsidR="00D429F0" w:rsidRPr="00473E09">
        <w:rPr>
          <w:b/>
          <w:color w:val="92D050"/>
        </w:rPr>
        <w:t xml:space="preserve"> </w:t>
      </w:r>
    </w:p>
    <w:p w:rsidR="002A28C4" w:rsidRDefault="00D429F0">
      <w:r w:rsidRPr="00AC270C">
        <w:t xml:space="preserve">Сегодня мы </w:t>
      </w:r>
      <w:r w:rsidR="00E64261" w:rsidRPr="00AC270C">
        <w:t xml:space="preserve">откроем первую страничку </w:t>
      </w:r>
      <w:r w:rsidR="00AC270C">
        <w:t xml:space="preserve">нашего </w:t>
      </w:r>
      <w:r w:rsidR="00E64261" w:rsidRPr="00AC270C">
        <w:t xml:space="preserve">музыкального театра и </w:t>
      </w:r>
      <w:r w:rsidR="00751CC6">
        <w:rPr>
          <w:color w:val="111111"/>
        </w:rPr>
        <w:t xml:space="preserve">познакомимся с </w:t>
      </w:r>
      <w:r w:rsidR="00751CC6">
        <w:t>музыкальной сказкой</w:t>
      </w:r>
      <w:r w:rsidRPr="00AC270C">
        <w:t xml:space="preserve"> русского советского композитора </w:t>
      </w:r>
      <w:r w:rsidRPr="00751CC6">
        <w:rPr>
          <w:b/>
          <w:i/>
        </w:rPr>
        <w:t>Сергея Сергеевича Прокофьева</w:t>
      </w:r>
      <w:r w:rsidR="00751CC6" w:rsidRPr="00751CC6">
        <w:rPr>
          <w:b/>
          <w:i/>
          <w:iCs/>
          <w:color w:val="111111"/>
          <w:bdr w:val="none" w:sz="0" w:space="0" w:color="auto" w:frame="1"/>
        </w:rPr>
        <w:t xml:space="preserve"> «</w:t>
      </w:r>
      <w:r w:rsidR="00751CC6" w:rsidRPr="00751CC6">
        <w:rPr>
          <w:rStyle w:val="a5"/>
          <w:i/>
          <w:iCs/>
          <w:color w:val="111111"/>
          <w:bdr w:val="none" w:sz="0" w:space="0" w:color="auto" w:frame="1"/>
        </w:rPr>
        <w:t>Петя и волк</w:t>
      </w:r>
      <w:r w:rsidR="00751CC6" w:rsidRPr="00751CC6">
        <w:rPr>
          <w:i/>
          <w:iCs/>
          <w:color w:val="111111"/>
          <w:bdr w:val="none" w:sz="0" w:space="0" w:color="auto" w:frame="1"/>
        </w:rPr>
        <w:t>»</w:t>
      </w:r>
      <w:r w:rsidR="00751CC6">
        <w:rPr>
          <w:color w:val="111111"/>
        </w:rPr>
        <w:t>.</w:t>
      </w:r>
      <w:r w:rsidR="00E64261" w:rsidRPr="00AC270C">
        <w:t xml:space="preserve"> </w:t>
      </w:r>
    </w:p>
    <w:p w:rsidR="001C1E37" w:rsidRDefault="00E64261">
      <w:r w:rsidRPr="00AC270C">
        <w:t>К.</w:t>
      </w:r>
      <w:r w:rsidR="00AC270C" w:rsidRPr="00AC270C">
        <w:t xml:space="preserve"> </w:t>
      </w:r>
      <w:r w:rsidRPr="00AC270C">
        <w:t>С.</w:t>
      </w:r>
      <w:r w:rsidR="00AC270C" w:rsidRPr="00AC270C">
        <w:t xml:space="preserve"> </w:t>
      </w:r>
      <w:r w:rsidRPr="00AC270C">
        <w:t>Станиславский</w:t>
      </w:r>
      <w:r w:rsidR="00AC270C" w:rsidRPr="00AC270C">
        <w:t xml:space="preserve"> </w:t>
      </w:r>
      <w:r w:rsidRPr="00AC270C">
        <w:t>написал: «</w:t>
      </w:r>
      <w:r w:rsidR="00AC270C" w:rsidRPr="00AC270C">
        <w:t>Наш художественный</w:t>
      </w:r>
      <w:r w:rsidRPr="00AC270C">
        <w:t xml:space="preserve"> т</w:t>
      </w:r>
      <w:r w:rsidR="00AC270C" w:rsidRPr="00AC270C">
        <w:t xml:space="preserve">еатр отличается от многих других театров тем, что в нём спектакль начинается </w:t>
      </w:r>
      <w:r w:rsidR="00AC270C">
        <w:t>с момента входа в здание театра</w:t>
      </w:r>
      <w:r w:rsidR="00AC270C" w:rsidRPr="00AC270C">
        <w:t>»</w:t>
      </w:r>
      <w:r w:rsidR="00AC270C">
        <w:t>.</w:t>
      </w:r>
      <w:r w:rsidR="00AC270C" w:rsidRPr="00AC270C">
        <w:t xml:space="preserve"> А мы начнём с биографии композитора.</w:t>
      </w:r>
    </w:p>
    <w:p w:rsidR="002A28C4" w:rsidRDefault="002A28C4" w:rsidP="00AC270C">
      <w:pPr>
        <w:pStyle w:val="a3"/>
        <w:shd w:val="clear" w:color="auto" w:fill="FFFFFF"/>
        <w:spacing w:before="0" w:beforeAutospacing="0" w:after="0" w:afterAutospacing="0"/>
        <w:rPr>
          <w:b/>
          <w:i/>
        </w:rPr>
      </w:pPr>
      <w:r>
        <w:rPr>
          <w:noProof/>
        </w:rPr>
        <w:t xml:space="preserve">                         </w:t>
      </w:r>
      <w:r w:rsidR="005C002D">
        <w:rPr>
          <w:noProof/>
        </w:rPr>
        <w:drawing>
          <wp:inline distT="0" distB="0" distL="0" distR="0">
            <wp:extent cx="1614805" cy="2441575"/>
            <wp:effectExtent l="19050" t="0" r="4445" b="0"/>
            <wp:docPr id="3" name="Рисунок 1" descr="https://avatars.mds.yandex.net/get-pdb/1751208/6d3898ef-f5bf-4253-a295-686805411ad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vatars.mds.yandex.net/get-pdb/1751208/6d3898ef-f5bf-4253-a295-686805411ad1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270C">
        <w:rPr>
          <w:b/>
          <w:i/>
        </w:rPr>
        <w:t xml:space="preserve">     </w:t>
      </w:r>
    </w:p>
    <w:p w:rsidR="0091574D" w:rsidRDefault="00AC270C" w:rsidP="00AC270C">
      <w:pPr>
        <w:pStyle w:val="a3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AC270C">
        <w:rPr>
          <w:color w:val="111111"/>
        </w:rPr>
        <w:t xml:space="preserve">Один из величайших композиторов ХХ века, </w:t>
      </w:r>
      <w:r w:rsidRPr="002A28C4">
        <w:rPr>
          <w:b/>
          <w:i/>
          <w:color w:val="111111"/>
        </w:rPr>
        <w:t xml:space="preserve">Сергей </w:t>
      </w:r>
      <w:r w:rsidR="00751CC6" w:rsidRPr="002A28C4">
        <w:rPr>
          <w:b/>
          <w:i/>
          <w:color w:val="111111"/>
        </w:rPr>
        <w:t xml:space="preserve">Сергеевич </w:t>
      </w:r>
      <w:r w:rsidRPr="002A28C4">
        <w:rPr>
          <w:b/>
          <w:i/>
          <w:color w:val="111111"/>
        </w:rPr>
        <w:t>Прокофьев</w:t>
      </w:r>
      <w:r w:rsidRPr="00AC270C">
        <w:rPr>
          <w:color w:val="111111"/>
        </w:rPr>
        <w:t xml:space="preserve"> </w:t>
      </w:r>
      <w:r w:rsidRPr="00AC270C">
        <w:rPr>
          <w:color w:val="333333"/>
        </w:rPr>
        <w:t xml:space="preserve">родился 11 (23) апреля 1891 года в селе </w:t>
      </w:r>
      <w:proofErr w:type="spellStart"/>
      <w:r w:rsidRPr="00AC270C">
        <w:rPr>
          <w:color w:val="333333"/>
        </w:rPr>
        <w:t>Сонцовка</w:t>
      </w:r>
      <w:proofErr w:type="spellEnd"/>
      <w:r w:rsidRPr="00AC270C">
        <w:rPr>
          <w:color w:val="333333"/>
        </w:rPr>
        <w:t xml:space="preserve"> Екатеринославской губернии. Любов</w:t>
      </w:r>
      <w:r w:rsidR="00751CC6">
        <w:rPr>
          <w:color w:val="333333"/>
        </w:rPr>
        <w:t>ь к музыке привила мальчику мама</w:t>
      </w:r>
      <w:r w:rsidRPr="00AC270C">
        <w:rPr>
          <w:color w:val="333333"/>
        </w:rPr>
        <w:t xml:space="preserve">, </w:t>
      </w:r>
      <w:r>
        <w:rPr>
          <w:color w:val="333333"/>
        </w:rPr>
        <w:t>которая была хорошей пианисткой и</w:t>
      </w:r>
      <w:r w:rsidRPr="00AC270C">
        <w:rPr>
          <w:color w:val="333333"/>
        </w:rPr>
        <w:t xml:space="preserve"> часто играла сыну </w:t>
      </w:r>
      <w:r>
        <w:rPr>
          <w:color w:val="333333"/>
        </w:rPr>
        <w:t xml:space="preserve"> произведения </w:t>
      </w:r>
      <w:proofErr w:type="spellStart"/>
      <w:r>
        <w:rPr>
          <w:color w:val="333333"/>
        </w:rPr>
        <w:t>Фридерика</w:t>
      </w:r>
      <w:proofErr w:type="spellEnd"/>
      <w:r>
        <w:rPr>
          <w:color w:val="333333"/>
        </w:rPr>
        <w:t xml:space="preserve"> </w:t>
      </w:r>
      <w:hyperlink r:id="rId5" w:history="1">
        <w:r w:rsidRPr="00AC270C">
          <w:rPr>
            <w:rStyle w:val="a4"/>
            <w:color w:val="auto"/>
          </w:rPr>
          <w:t>Шопена</w:t>
        </w:r>
      </w:hyperlink>
      <w:r w:rsidRPr="00AC270C">
        <w:rPr>
          <w:color w:val="333333"/>
        </w:rPr>
        <w:t> и </w:t>
      </w:r>
      <w:r>
        <w:rPr>
          <w:color w:val="333333"/>
        </w:rPr>
        <w:t xml:space="preserve">Людвига </w:t>
      </w:r>
      <w:proofErr w:type="spellStart"/>
      <w:r>
        <w:rPr>
          <w:color w:val="333333"/>
        </w:rPr>
        <w:t>ван</w:t>
      </w:r>
      <w:proofErr w:type="spellEnd"/>
      <w:r>
        <w:rPr>
          <w:color w:val="333333"/>
        </w:rPr>
        <w:t xml:space="preserve"> </w:t>
      </w:r>
      <w:hyperlink r:id="rId6" w:history="1">
        <w:r w:rsidRPr="00AC270C">
          <w:rPr>
            <w:rStyle w:val="a4"/>
            <w:color w:val="auto"/>
          </w:rPr>
          <w:t>Бетховена</w:t>
        </w:r>
      </w:hyperlink>
      <w:r w:rsidRPr="00AC270C">
        <w:rPr>
          <w:color w:val="333333"/>
        </w:rPr>
        <w:t>. С р</w:t>
      </w:r>
      <w:r w:rsidR="0091574D">
        <w:rPr>
          <w:color w:val="333333"/>
        </w:rPr>
        <w:t>аннего возраста Серёжа</w:t>
      </w:r>
      <w:r w:rsidR="006918CD">
        <w:rPr>
          <w:color w:val="333333"/>
        </w:rPr>
        <w:t xml:space="preserve"> увлё</w:t>
      </w:r>
      <w:r w:rsidRPr="00AC270C">
        <w:rPr>
          <w:color w:val="333333"/>
        </w:rPr>
        <w:t>кся музыкой</w:t>
      </w:r>
      <w:r w:rsidR="0091574D">
        <w:rPr>
          <w:color w:val="333333"/>
        </w:rPr>
        <w:t>, п</w:t>
      </w:r>
      <w:r w:rsidR="006918CD">
        <w:rPr>
          <w:color w:val="333333"/>
        </w:rPr>
        <w:t>олучил</w:t>
      </w:r>
      <w:r w:rsidR="0091574D">
        <w:rPr>
          <w:color w:val="333333"/>
        </w:rPr>
        <w:t xml:space="preserve"> н</w:t>
      </w:r>
      <w:r w:rsidR="0091574D" w:rsidRPr="00AC270C">
        <w:rPr>
          <w:color w:val="333333"/>
        </w:rPr>
        <w:t>ачальн</w:t>
      </w:r>
      <w:r w:rsidR="0091574D">
        <w:rPr>
          <w:color w:val="333333"/>
        </w:rPr>
        <w:t xml:space="preserve">ое образование дома, </w:t>
      </w:r>
      <w:r w:rsidR="002A28C4">
        <w:rPr>
          <w:color w:val="333333"/>
        </w:rPr>
        <w:t>и уже в пять лет сочинил своё</w:t>
      </w:r>
      <w:r w:rsidRPr="00AC270C">
        <w:rPr>
          <w:color w:val="333333"/>
        </w:rPr>
        <w:t xml:space="preserve"> первое произведение – маленькую пьесу «Индийский галоп» для фортепиано.</w:t>
      </w:r>
      <w:r w:rsidR="0091574D">
        <w:rPr>
          <w:color w:val="333333"/>
        </w:rPr>
        <w:t xml:space="preserve"> </w:t>
      </w:r>
      <w:r w:rsidR="0091574D">
        <w:rPr>
          <w:color w:val="333333"/>
          <w:shd w:val="clear" w:color="auto" w:fill="FFFFFF"/>
        </w:rPr>
        <w:t xml:space="preserve">В 12 лет он </w:t>
      </w:r>
      <w:r w:rsidR="0091574D" w:rsidRPr="0091574D">
        <w:rPr>
          <w:color w:val="333333"/>
          <w:shd w:val="clear" w:color="auto" w:fill="FFFFFF"/>
        </w:rPr>
        <w:t xml:space="preserve"> посту</w:t>
      </w:r>
      <w:r w:rsidR="0091574D">
        <w:rPr>
          <w:color w:val="333333"/>
          <w:shd w:val="clear" w:color="auto" w:fill="FFFFFF"/>
        </w:rPr>
        <w:t>пил</w:t>
      </w:r>
      <w:r w:rsidR="0091574D" w:rsidRPr="0091574D">
        <w:rPr>
          <w:color w:val="333333"/>
          <w:shd w:val="clear" w:color="auto" w:fill="FFFFFF"/>
        </w:rPr>
        <w:t xml:space="preserve"> в Петербургскую консерваторию</w:t>
      </w:r>
      <w:r w:rsidR="0091574D">
        <w:rPr>
          <w:rFonts w:ascii="Verdana" w:hAnsi="Verdana"/>
          <w:color w:val="333333"/>
          <w:sz w:val="25"/>
          <w:szCs w:val="25"/>
          <w:shd w:val="clear" w:color="auto" w:fill="FFFFFF"/>
        </w:rPr>
        <w:t xml:space="preserve"> </w:t>
      </w:r>
      <w:r w:rsidR="0091574D">
        <w:rPr>
          <w:color w:val="333333"/>
          <w:shd w:val="clear" w:color="auto" w:fill="FFFFFF"/>
        </w:rPr>
        <w:t>и получил профессиональное музыкальное образование.</w:t>
      </w:r>
    </w:p>
    <w:p w:rsidR="002A28C4" w:rsidRDefault="006918CD" w:rsidP="00AC270C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333333"/>
          <w:shd w:val="clear" w:color="auto" w:fill="FFFFFF"/>
        </w:rPr>
        <w:t xml:space="preserve">         </w:t>
      </w:r>
      <w:r w:rsidR="0091574D">
        <w:rPr>
          <w:color w:val="333333"/>
          <w:shd w:val="clear" w:color="auto" w:fill="FFFFFF"/>
        </w:rPr>
        <w:t>Среди его произведений для театра можно назвать балеты</w:t>
      </w:r>
      <w:r w:rsidR="0091574D" w:rsidRPr="0091574D">
        <w:rPr>
          <w:color w:val="333333"/>
          <w:shd w:val="clear" w:color="auto" w:fill="FFFFFF"/>
        </w:rPr>
        <w:t> </w:t>
      </w:r>
      <w:hyperlink r:id="rId7" w:history="1">
        <w:r w:rsidR="0091574D" w:rsidRPr="0091574D">
          <w:rPr>
            <w:rStyle w:val="a4"/>
            <w:color w:val="auto"/>
            <w:shd w:val="clear" w:color="auto" w:fill="FFFFFF"/>
          </w:rPr>
          <w:t>«Ромео и Джульетта»</w:t>
        </w:r>
      </w:hyperlink>
      <w:r w:rsidR="00751CC6">
        <w:rPr>
          <w:color w:val="333333"/>
          <w:shd w:val="clear" w:color="auto" w:fill="FFFFFF"/>
        </w:rPr>
        <w:t>, «Золушка»,</w:t>
      </w:r>
      <w:r w:rsidR="0091574D" w:rsidRPr="0091574D">
        <w:rPr>
          <w:color w:val="333333"/>
          <w:shd w:val="clear" w:color="auto" w:fill="FFFFFF"/>
        </w:rPr>
        <w:t> </w:t>
      </w:r>
      <w:r w:rsidR="00751CC6" w:rsidRPr="0091574D">
        <w:rPr>
          <w:color w:val="333333"/>
          <w:shd w:val="clear" w:color="auto" w:fill="FFFFFF"/>
        </w:rPr>
        <w:t>оперу</w:t>
      </w:r>
      <w:r w:rsidR="00751CC6" w:rsidRPr="00751CC6">
        <w:t xml:space="preserve"> </w:t>
      </w:r>
      <w:hyperlink r:id="rId8" w:history="1">
        <w:r w:rsidR="0091574D" w:rsidRPr="00751CC6">
          <w:rPr>
            <w:rStyle w:val="a4"/>
            <w:color w:val="auto"/>
            <w:shd w:val="clear" w:color="auto" w:fill="FFFFFF"/>
          </w:rPr>
          <w:t>«Война и мир»</w:t>
        </w:r>
      </w:hyperlink>
      <w:r w:rsidR="00751CC6">
        <w:rPr>
          <w:color w:val="333333"/>
          <w:shd w:val="clear" w:color="auto" w:fill="FFFFFF"/>
        </w:rPr>
        <w:t xml:space="preserve">. </w:t>
      </w:r>
      <w:r w:rsidR="00751CC6" w:rsidRPr="00751CC6">
        <w:rPr>
          <w:color w:val="111111"/>
        </w:rPr>
        <w:t>Се</w:t>
      </w:r>
      <w:r w:rsidR="00751CC6">
        <w:rPr>
          <w:color w:val="111111"/>
        </w:rPr>
        <w:t>ргей Прокофьев</w:t>
      </w:r>
      <w:r w:rsidR="00751CC6" w:rsidRPr="00751CC6">
        <w:rPr>
          <w:color w:val="111111"/>
        </w:rPr>
        <w:t xml:space="preserve"> создал также и множество произведений для детей. </w:t>
      </w:r>
      <w:proofErr w:type="gramStart"/>
      <w:r w:rsidR="00751CC6" w:rsidRPr="00751CC6">
        <w:rPr>
          <w:color w:val="111111"/>
        </w:rPr>
        <w:t>Мелодичных</w:t>
      </w:r>
      <w:proofErr w:type="gramEnd"/>
      <w:r w:rsidR="00751CC6" w:rsidRPr="00751CC6">
        <w:rPr>
          <w:color w:val="111111"/>
        </w:rPr>
        <w:t>, ярких, изобретательных, понятных и приятных чистой детской душе. Про него говорили, что он смог на протяжении всей жизни сохранить в себе частичку детского серд</w:t>
      </w:r>
      <w:r w:rsidR="00751CC6">
        <w:rPr>
          <w:color w:val="111111"/>
        </w:rPr>
        <w:t xml:space="preserve">ца. </w:t>
      </w:r>
      <w:proofErr w:type="gramStart"/>
      <w:r>
        <w:rPr>
          <w:color w:val="111111"/>
        </w:rPr>
        <w:t xml:space="preserve">Оперы </w:t>
      </w:r>
      <w:r w:rsidR="00751CC6">
        <w:rPr>
          <w:color w:val="111111"/>
        </w:rPr>
        <w:t xml:space="preserve">«Три апельсина», </w:t>
      </w:r>
      <w:r w:rsidR="00751CC6" w:rsidRPr="00751CC6">
        <w:rPr>
          <w:color w:val="111111"/>
        </w:rPr>
        <w:t>«Каменный цветок», «Малахитовая шкатулка», фортепианный цикл «Детская музыка» и, конечно, знаменитая симфоническая сказка «Петя и Волк»</w:t>
      </w:r>
      <w:r w:rsidR="000B565D">
        <w:rPr>
          <w:color w:val="111111"/>
        </w:rPr>
        <w:t xml:space="preserve"> -</w:t>
      </w:r>
      <w:r w:rsidR="00751CC6" w:rsidRPr="00751CC6">
        <w:rPr>
          <w:color w:val="111111"/>
        </w:rPr>
        <w:t xml:space="preserve"> заслуженн</w:t>
      </w:r>
      <w:r w:rsidR="002A28C4">
        <w:rPr>
          <w:color w:val="111111"/>
        </w:rPr>
        <w:t>о вошли в число вечной классики</w:t>
      </w:r>
      <w:r w:rsidR="00751CC6" w:rsidRPr="00751CC6">
        <w:rPr>
          <w:color w:val="111111"/>
        </w:rPr>
        <w:t xml:space="preserve"> детских произведений «на все времена».</w:t>
      </w:r>
      <w:proofErr w:type="gramEnd"/>
      <w:r>
        <w:rPr>
          <w:color w:val="111111"/>
        </w:rPr>
        <w:t xml:space="preserve"> </w:t>
      </w:r>
      <w:r w:rsidRPr="006918CD">
        <w:rPr>
          <w:color w:val="111111"/>
        </w:rPr>
        <w:t>Как и полагается в сказке есть действующие лица</w:t>
      </w:r>
      <w:r w:rsidR="005542F4">
        <w:rPr>
          <w:color w:val="111111"/>
        </w:rPr>
        <w:t>: Петя, дедушка, птичка, кошка, утка, волк и охотники</w:t>
      </w:r>
      <w:r>
        <w:rPr>
          <w:color w:val="333333"/>
        </w:rPr>
        <w:t>.</w:t>
      </w:r>
      <w:r w:rsidR="002A28C4">
        <w:rPr>
          <w:color w:val="333333"/>
        </w:rPr>
        <w:t xml:space="preserve"> </w:t>
      </w:r>
      <w:r w:rsidR="005542F4">
        <w:rPr>
          <w:color w:val="111111"/>
        </w:rPr>
        <w:t>Все герои</w:t>
      </w:r>
      <w:r w:rsidR="005542F4" w:rsidRPr="005542F4">
        <w:rPr>
          <w:color w:val="111111"/>
        </w:rPr>
        <w:t xml:space="preserve"> сказки говорят языком </w:t>
      </w:r>
      <w:r w:rsidR="005542F4" w:rsidRPr="002A28C4">
        <w:rPr>
          <w:rStyle w:val="a5"/>
          <w:i/>
          <w:color w:val="111111"/>
          <w:bdr w:val="none" w:sz="0" w:space="0" w:color="auto" w:frame="1"/>
        </w:rPr>
        <w:t>музыкальных инструментов</w:t>
      </w:r>
      <w:r w:rsidR="002A28C4">
        <w:rPr>
          <w:color w:val="111111"/>
        </w:rPr>
        <w:t>. К</w:t>
      </w:r>
      <w:r w:rsidR="005542F4">
        <w:rPr>
          <w:color w:val="111111"/>
        </w:rPr>
        <w:t xml:space="preserve">аждый инструмент </w:t>
      </w:r>
      <w:r w:rsidR="005542F4" w:rsidRPr="005542F4">
        <w:rPr>
          <w:color w:val="111111"/>
        </w:rPr>
        <w:t>рисует персонажа сказки</w:t>
      </w:r>
      <w:r w:rsidR="005542F4">
        <w:rPr>
          <w:color w:val="111111"/>
        </w:rPr>
        <w:t xml:space="preserve">. </w:t>
      </w:r>
    </w:p>
    <w:p w:rsidR="0091574D" w:rsidRPr="007C6342" w:rsidRDefault="002A28C4" w:rsidP="00AC270C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      </w:t>
      </w:r>
      <w:r w:rsidR="005542F4" w:rsidRPr="005542F4">
        <w:rPr>
          <w:color w:val="111111"/>
        </w:rPr>
        <w:t xml:space="preserve">Главный герой сказки </w:t>
      </w:r>
      <w:r w:rsidR="005542F4">
        <w:rPr>
          <w:color w:val="111111"/>
        </w:rPr>
        <w:t xml:space="preserve">умный, добрый, весёлый </w:t>
      </w:r>
      <w:r w:rsidR="005542F4" w:rsidRPr="005542F4">
        <w:rPr>
          <w:color w:val="111111"/>
        </w:rPr>
        <w:t>мальчик </w:t>
      </w:r>
      <w:r w:rsidR="005542F4" w:rsidRPr="002A28C4">
        <w:rPr>
          <w:rStyle w:val="a5"/>
          <w:i/>
          <w:color w:val="111111"/>
          <w:bdr w:val="none" w:sz="0" w:space="0" w:color="auto" w:frame="1"/>
        </w:rPr>
        <w:t>Петя</w:t>
      </w:r>
      <w:r>
        <w:rPr>
          <w:color w:val="111111"/>
        </w:rPr>
        <w:t>.</w:t>
      </w:r>
      <w:r w:rsidR="00BE6D20" w:rsidRPr="00BE6D20">
        <w:rPr>
          <w:rFonts w:ascii="Arial" w:hAnsi="Arial" w:cs="Arial"/>
          <w:color w:val="111111"/>
          <w:sz w:val="28"/>
          <w:szCs w:val="28"/>
        </w:rPr>
        <w:t xml:space="preserve"> </w:t>
      </w:r>
      <w:r>
        <w:rPr>
          <w:color w:val="111111"/>
        </w:rPr>
        <w:t>С</w:t>
      </w:r>
      <w:r w:rsidR="00BE6D20" w:rsidRPr="00BE6D20">
        <w:rPr>
          <w:color w:val="111111"/>
        </w:rPr>
        <w:t>трунный квартет</w:t>
      </w:r>
      <w:r>
        <w:rPr>
          <w:color w:val="111111"/>
        </w:rPr>
        <w:t xml:space="preserve">, четыре </w:t>
      </w:r>
      <w:proofErr w:type="spellStart"/>
      <w:r>
        <w:rPr>
          <w:color w:val="111111"/>
        </w:rPr>
        <w:t>струнно</w:t>
      </w:r>
      <w:proofErr w:type="spellEnd"/>
      <w:r>
        <w:rPr>
          <w:color w:val="111111"/>
        </w:rPr>
        <w:t xml:space="preserve"> – смычковых инструмента,</w:t>
      </w:r>
      <w:r w:rsidR="00BE6D20">
        <w:rPr>
          <w:color w:val="111111"/>
        </w:rPr>
        <w:t xml:space="preserve"> передаё</w:t>
      </w:r>
      <w:r w:rsidR="00BE6D20" w:rsidRPr="00BE6D20">
        <w:rPr>
          <w:color w:val="111111"/>
        </w:rPr>
        <w:t>т нам характеристику</w:t>
      </w:r>
      <w:r>
        <w:rPr>
          <w:color w:val="111111"/>
        </w:rPr>
        <w:t xml:space="preserve"> Пети</w:t>
      </w:r>
      <w:r w:rsidR="00BE6D20">
        <w:rPr>
          <w:color w:val="111111"/>
        </w:rPr>
        <w:t>.</w:t>
      </w:r>
    </w:p>
    <w:p w:rsidR="00AC270C" w:rsidRDefault="005C002D">
      <w:pPr>
        <w:rPr>
          <w:b/>
          <w:i/>
        </w:rPr>
      </w:pPr>
      <w:r>
        <w:rPr>
          <w:b/>
          <w:i/>
          <w:noProof/>
        </w:rPr>
        <w:lastRenderedPageBreak/>
        <w:drawing>
          <wp:inline distT="0" distB="0" distL="0" distR="0">
            <wp:extent cx="641985" cy="1021715"/>
            <wp:effectExtent l="19050" t="0" r="5715" b="0"/>
            <wp:docPr id="4" name="Рисунок 4" descr="181px-Brats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81px-Bratsch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77F6">
        <w:rPr>
          <w:b/>
          <w:i/>
        </w:rPr>
        <w:t xml:space="preserve"> </w:t>
      </w:r>
      <w:r w:rsidR="007C6342">
        <w:rPr>
          <w:b/>
          <w:i/>
        </w:rPr>
        <w:t xml:space="preserve">        </w:t>
      </w:r>
      <w:r>
        <w:rPr>
          <w:b/>
          <w:i/>
          <w:noProof/>
        </w:rPr>
        <w:drawing>
          <wp:inline distT="0" distB="0" distL="0" distR="0">
            <wp:extent cx="923925" cy="1439545"/>
            <wp:effectExtent l="19050" t="0" r="9525" b="0"/>
            <wp:docPr id="5" name="Рисунок 5" descr="181px-Violin_VL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81px-Violin_VL1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6342">
        <w:rPr>
          <w:b/>
          <w:i/>
        </w:rPr>
        <w:t xml:space="preserve">        </w:t>
      </w:r>
      <w:r w:rsidR="005C7E96">
        <w:rPr>
          <w:b/>
          <w:i/>
        </w:rPr>
        <w:t xml:space="preserve">       </w:t>
      </w:r>
      <w:r w:rsidR="007C6342">
        <w:rPr>
          <w:b/>
          <w:i/>
        </w:rPr>
        <w:t xml:space="preserve">  </w:t>
      </w:r>
      <w:r>
        <w:rPr>
          <w:b/>
          <w:i/>
          <w:noProof/>
        </w:rPr>
        <w:drawing>
          <wp:inline distT="0" distB="0" distL="0" distR="0">
            <wp:extent cx="1225550" cy="1867535"/>
            <wp:effectExtent l="19050" t="0" r="0" b="0"/>
            <wp:docPr id="6" name="Рисунок 6" descr="188px-Cello_front_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88px-Cello_front_sid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86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6342">
        <w:rPr>
          <w:b/>
          <w:i/>
        </w:rPr>
        <w:t xml:space="preserve">         </w:t>
      </w:r>
      <w:r w:rsidR="005C7E96">
        <w:rPr>
          <w:b/>
          <w:i/>
        </w:rPr>
        <w:t xml:space="preserve">                </w:t>
      </w:r>
      <w:r w:rsidR="007C6342">
        <w:rPr>
          <w:b/>
          <w:i/>
        </w:rPr>
        <w:t xml:space="preserve"> </w:t>
      </w:r>
      <w:r>
        <w:rPr>
          <w:b/>
          <w:i/>
          <w:noProof/>
        </w:rPr>
        <w:drawing>
          <wp:inline distT="0" distB="0" distL="0" distR="0">
            <wp:extent cx="1556385" cy="2198370"/>
            <wp:effectExtent l="19050" t="0" r="5715" b="0"/>
            <wp:docPr id="7" name="Рисунок 7" descr="202px-AGK_bass1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2px-AGK_bass1_ful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219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342" w:rsidRDefault="007C6342">
      <w:pPr>
        <w:rPr>
          <w:b/>
          <w:i/>
        </w:rPr>
      </w:pPr>
      <w:r>
        <w:rPr>
          <w:b/>
          <w:i/>
        </w:rPr>
        <w:t xml:space="preserve">Скрипка                 Альт                         </w:t>
      </w:r>
      <w:r w:rsidR="005C7E96">
        <w:rPr>
          <w:b/>
          <w:i/>
        </w:rPr>
        <w:t xml:space="preserve">          </w:t>
      </w:r>
      <w:r>
        <w:rPr>
          <w:b/>
          <w:i/>
        </w:rPr>
        <w:t xml:space="preserve">  Виолончель                  </w:t>
      </w:r>
      <w:r w:rsidR="005C7E96">
        <w:rPr>
          <w:b/>
          <w:i/>
        </w:rPr>
        <w:t xml:space="preserve">        </w:t>
      </w:r>
      <w:r>
        <w:rPr>
          <w:b/>
          <w:i/>
        </w:rPr>
        <w:t xml:space="preserve">   </w:t>
      </w:r>
      <w:r w:rsidR="005C7E96">
        <w:rPr>
          <w:b/>
          <w:i/>
        </w:rPr>
        <w:t xml:space="preserve">             </w:t>
      </w:r>
      <w:r>
        <w:rPr>
          <w:b/>
          <w:i/>
        </w:rPr>
        <w:t>Контрабас</w:t>
      </w:r>
    </w:p>
    <w:p w:rsidR="007C6342" w:rsidRDefault="007C6342">
      <w:pPr>
        <w:rPr>
          <w:color w:val="111111"/>
        </w:rPr>
      </w:pPr>
      <w:r w:rsidRPr="007C6342">
        <w:rPr>
          <w:color w:val="111111"/>
        </w:rPr>
        <w:t>Следующий персонаж –</w:t>
      </w:r>
      <w:r w:rsidRPr="007C6342">
        <w:rPr>
          <w:rFonts w:ascii="Arial" w:hAnsi="Arial" w:cs="Arial"/>
          <w:color w:val="111111"/>
          <w:sz w:val="28"/>
          <w:szCs w:val="28"/>
        </w:rPr>
        <w:t xml:space="preserve"> </w:t>
      </w:r>
      <w:r w:rsidRPr="007C6342">
        <w:rPr>
          <w:color w:val="111111"/>
        </w:rPr>
        <w:t xml:space="preserve">маленькая </w:t>
      </w:r>
      <w:r w:rsidRPr="002A28C4">
        <w:rPr>
          <w:b/>
          <w:i/>
          <w:color w:val="111111"/>
        </w:rPr>
        <w:t>Птичка</w:t>
      </w:r>
      <w:r w:rsidR="002A28C4">
        <w:rPr>
          <w:b/>
          <w:i/>
          <w:color w:val="111111"/>
        </w:rPr>
        <w:t>.</w:t>
      </w:r>
      <w:r w:rsidR="002A28C4">
        <w:rPr>
          <w:color w:val="111111"/>
        </w:rPr>
        <w:t xml:space="preserve"> Она летает, порхает. У</w:t>
      </w:r>
      <w:r w:rsidRPr="007C6342">
        <w:rPr>
          <w:color w:val="111111"/>
        </w:rPr>
        <w:t xml:space="preserve"> флейты голос</w:t>
      </w:r>
      <w:r w:rsidR="002A28C4">
        <w:rPr>
          <w:color w:val="111111"/>
        </w:rPr>
        <w:t>,</w:t>
      </w:r>
      <w:r w:rsidRPr="007C6342">
        <w:rPr>
          <w:color w:val="111111"/>
        </w:rPr>
        <w:t xml:space="preserve"> как у птички</w:t>
      </w:r>
      <w:r w:rsidR="002A28C4">
        <w:rPr>
          <w:color w:val="111111"/>
        </w:rPr>
        <w:t>,</w:t>
      </w:r>
      <w:r w:rsidR="000B565D">
        <w:rPr>
          <w:color w:val="111111"/>
        </w:rPr>
        <w:t xml:space="preserve"> тоненький, звонкий.</w:t>
      </w:r>
    </w:p>
    <w:p w:rsidR="00CB67A9" w:rsidRPr="005C7E96" w:rsidRDefault="005C002D" w:rsidP="00CB67A9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</w:rPr>
      </w:pPr>
      <w:r>
        <w:rPr>
          <w:noProof/>
          <w:color w:val="111111"/>
        </w:rPr>
        <w:drawing>
          <wp:inline distT="0" distB="0" distL="0" distR="0">
            <wp:extent cx="1264285" cy="564515"/>
            <wp:effectExtent l="19050" t="0" r="0" b="0"/>
            <wp:docPr id="8" name="Рисунок 8" descr="ФЛЕ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ЛЕЙТ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7E96">
        <w:rPr>
          <w:color w:val="111111"/>
        </w:rPr>
        <w:t xml:space="preserve">   </w:t>
      </w:r>
      <w:r w:rsidR="005C7E96">
        <w:rPr>
          <w:b/>
          <w:i/>
          <w:color w:val="111111"/>
        </w:rPr>
        <w:t>Флейта</w:t>
      </w:r>
    </w:p>
    <w:p w:rsidR="007C6342" w:rsidRDefault="007C6342" w:rsidP="007C634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C6342">
        <w:rPr>
          <w:color w:val="111111"/>
        </w:rPr>
        <w:t xml:space="preserve"> Следующий персонаж</w:t>
      </w:r>
      <w:r w:rsidR="00CB67A9">
        <w:rPr>
          <w:color w:val="111111"/>
        </w:rPr>
        <w:t xml:space="preserve"> </w:t>
      </w:r>
      <w:r w:rsidR="002A28C4">
        <w:rPr>
          <w:color w:val="111111"/>
        </w:rPr>
        <w:t xml:space="preserve">- </w:t>
      </w:r>
      <w:r w:rsidR="002A28C4">
        <w:rPr>
          <w:b/>
          <w:i/>
          <w:color w:val="111111"/>
        </w:rPr>
        <w:t>У</w:t>
      </w:r>
      <w:r w:rsidR="00CB67A9" w:rsidRPr="002A28C4">
        <w:rPr>
          <w:b/>
          <w:i/>
          <w:color w:val="111111"/>
        </w:rPr>
        <w:t>тка</w:t>
      </w:r>
      <w:r w:rsidR="00CB67A9">
        <w:rPr>
          <w:color w:val="111111"/>
        </w:rPr>
        <w:t xml:space="preserve"> м</w:t>
      </w:r>
      <w:r w:rsidR="002A28C4">
        <w:rPr>
          <w:color w:val="111111"/>
        </w:rPr>
        <w:t>аленькая, неуклюжая. Она</w:t>
      </w:r>
      <w:r w:rsidRPr="007C6342">
        <w:rPr>
          <w:color w:val="111111"/>
        </w:rPr>
        <w:t xml:space="preserve"> ходит</w:t>
      </w:r>
      <w:r w:rsidR="002A28C4">
        <w:rPr>
          <w:color w:val="111111"/>
        </w:rPr>
        <w:t>,</w:t>
      </w:r>
      <w:r w:rsidRPr="007C6342">
        <w:rPr>
          <w:color w:val="111111"/>
        </w:rPr>
        <w:t xml:space="preserve"> переваливаясь</w:t>
      </w:r>
      <w:r w:rsidR="00BE44C6">
        <w:rPr>
          <w:color w:val="111111"/>
        </w:rPr>
        <w:t xml:space="preserve"> под звуки фагота</w:t>
      </w:r>
    </w:p>
    <w:p w:rsidR="00CB67A9" w:rsidRPr="005C7E96" w:rsidRDefault="005C002D" w:rsidP="007C634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noProof/>
          <w:color w:val="111111"/>
        </w:rPr>
        <w:drawing>
          <wp:inline distT="0" distB="0" distL="0" distR="0">
            <wp:extent cx="841375" cy="2286000"/>
            <wp:effectExtent l="19050" t="0" r="0" b="0"/>
            <wp:docPr id="2" name="Рисунок 2" descr="ФАГ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ГОТ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1F98">
        <w:rPr>
          <w:color w:val="111111"/>
        </w:rPr>
        <w:t xml:space="preserve">      </w:t>
      </w:r>
      <w:r w:rsidR="00EB1F98" w:rsidRPr="00EB1F98">
        <w:rPr>
          <w:b/>
          <w:i/>
          <w:color w:val="111111"/>
        </w:rPr>
        <w:t>Фагот</w:t>
      </w:r>
    </w:p>
    <w:p w:rsidR="00EB1F98" w:rsidRDefault="00EB1F98" w:rsidP="007C634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EB1F98" w:rsidRDefault="00EB1F98" w:rsidP="007C634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CB67A9" w:rsidRPr="007C6342" w:rsidRDefault="00CB67A9" w:rsidP="007C634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C6342">
        <w:rPr>
          <w:color w:val="111111"/>
        </w:rPr>
        <w:t>Следующий персонаж</w:t>
      </w:r>
      <w:r w:rsidR="002A28C4">
        <w:rPr>
          <w:color w:val="111111"/>
        </w:rPr>
        <w:t xml:space="preserve"> – </w:t>
      </w:r>
      <w:r w:rsidR="002A28C4" w:rsidRPr="002A28C4">
        <w:rPr>
          <w:b/>
          <w:i/>
          <w:color w:val="111111"/>
        </w:rPr>
        <w:t>К</w:t>
      </w:r>
      <w:r w:rsidRPr="002A28C4">
        <w:rPr>
          <w:b/>
          <w:i/>
          <w:color w:val="111111"/>
        </w:rPr>
        <w:t>ошка</w:t>
      </w:r>
      <w:r w:rsidR="002A28C4">
        <w:rPr>
          <w:color w:val="111111"/>
        </w:rPr>
        <w:t>. О</w:t>
      </w:r>
      <w:r w:rsidRPr="00CB67A9">
        <w:rPr>
          <w:color w:val="111111"/>
        </w:rPr>
        <w:t xml:space="preserve">на </w:t>
      </w:r>
      <w:r w:rsidR="002A28C4">
        <w:rPr>
          <w:color w:val="111111"/>
        </w:rPr>
        <w:t>тихонечко на мягких лапках крадё</w:t>
      </w:r>
      <w:r w:rsidRPr="00CB67A9">
        <w:rPr>
          <w:color w:val="111111"/>
        </w:rPr>
        <w:t>тся. А изображает её кларнет.</w:t>
      </w:r>
    </w:p>
    <w:p w:rsidR="007C6342" w:rsidRDefault="007C6342">
      <w:pPr>
        <w:rPr>
          <w:b/>
          <w:i/>
        </w:rPr>
      </w:pPr>
    </w:p>
    <w:p w:rsidR="00CB67A9" w:rsidRPr="005C7E96" w:rsidRDefault="005C002D">
      <w:pPr>
        <w:rPr>
          <w:b/>
          <w:i/>
        </w:rPr>
      </w:pPr>
      <w:r>
        <w:rPr>
          <w:b/>
          <w:i/>
          <w:noProof/>
        </w:rPr>
        <w:lastRenderedPageBreak/>
        <w:drawing>
          <wp:inline distT="0" distB="0" distL="0" distR="0">
            <wp:extent cx="1381125" cy="914400"/>
            <wp:effectExtent l="19050" t="0" r="9525" b="0"/>
            <wp:docPr id="9" name="Рисунок 9" descr="КЛАРН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ЛАРНЕТ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1F98">
        <w:rPr>
          <w:b/>
          <w:i/>
        </w:rPr>
        <w:t xml:space="preserve">    Кларнет</w:t>
      </w:r>
    </w:p>
    <w:p w:rsidR="00CB67A9" w:rsidRDefault="00CB67A9" w:rsidP="00CB67A9">
      <w:pPr>
        <w:pStyle w:val="a3"/>
        <w:shd w:val="clear" w:color="auto" w:fill="FFFFFF"/>
        <w:spacing w:before="230" w:beforeAutospacing="0" w:after="230" w:afterAutospacing="0"/>
        <w:rPr>
          <w:color w:val="111111"/>
        </w:rPr>
      </w:pPr>
      <w:r>
        <w:rPr>
          <w:color w:val="111111"/>
        </w:rPr>
        <w:t xml:space="preserve">Тему </w:t>
      </w:r>
      <w:r w:rsidR="002A28C4">
        <w:rPr>
          <w:b/>
          <w:i/>
          <w:color w:val="111111"/>
        </w:rPr>
        <w:t>Д</w:t>
      </w:r>
      <w:r w:rsidRPr="002A28C4">
        <w:rPr>
          <w:b/>
          <w:i/>
          <w:color w:val="111111"/>
        </w:rPr>
        <w:t>едушки</w:t>
      </w:r>
      <w:r>
        <w:rPr>
          <w:color w:val="111111"/>
        </w:rPr>
        <w:t xml:space="preserve"> исполняет фагот. </w:t>
      </w:r>
      <w:r w:rsidRPr="00CB67A9">
        <w:rPr>
          <w:color w:val="111111"/>
        </w:rPr>
        <w:t>Дедушка старый, добрый и ворчит немножко.</w:t>
      </w:r>
    </w:p>
    <w:p w:rsidR="00EB1F98" w:rsidRDefault="005C002D" w:rsidP="00CB67A9">
      <w:pPr>
        <w:pStyle w:val="a3"/>
        <w:shd w:val="clear" w:color="auto" w:fill="FFFFFF"/>
        <w:spacing w:before="230" w:beforeAutospacing="0" w:after="230" w:afterAutospacing="0"/>
        <w:rPr>
          <w:color w:val="111111"/>
        </w:rPr>
      </w:pPr>
      <w:r>
        <w:rPr>
          <w:noProof/>
          <w:color w:val="111111"/>
        </w:rPr>
        <w:drawing>
          <wp:inline distT="0" distB="0" distL="0" distR="0">
            <wp:extent cx="841375" cy="2286000"/>
            <wp:effectExtent l="19050" t="0" r="0" b="0"/>
            <wp:docPr id="1" name="Рисунок 3" descr="ФАГ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АГОТ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1F98" w:rsidRPr="00EB1F98">
        <w:rPr>
          <w:b/>
          <w:i/>
          <w:color w:val="111111"/>
        </w:rPr>
        <w:t xml:space="preserve"> Фагот</w:t>
      </w:r>
    </w:p>
    <w:p w:rsidR="00CB67A9" w:rsidRDefault="00CB67A9" w:rsidP="00CB67A9">
      <w:pPr>
        <w:pStyle w:val="a3"/>
        <w:shd w:val="clear" w:color="auto" w:fill="FFFFFF"/>
        <w:spacing w:before="230" w:beforeAutospacing="0" w:after="230" w:afterAutospacing="0"/>
        <w:rPr>
          <w:color w:val="111111"/>
        </w:rPr>
      </w:pPr>
      <w:r>
        <w:rPr>
          <w:color w:val="111111"/>
        </w:rPr>
        <w:t xml:space="preserve">Тему </w:t>
      </w:r>
      <w:r w:rsidRPr="002A28C4">
        <w:rPr>
          <w:b/>
          <w:i/>
          <w:color w:val="111111"/>
        </w:rPr>
        <w:t>Волка</w:t>
      </w:r>
      <w:r>
        <w:rPr>
          <w:color w:val="111111"/>
        </w:rPr>
        <w:t xml:space="preserve"> исп</w:t>
      </w:r>
      <w:r w:rsidR="00EB1F98">
        <w:rPr>
          <w:color w:val="111111"/>
        </w:rPr>
        <w:t xml:space="preserve">олнят валторны.           </w:t>
      </w:r>
      <w:r w:rsidR="005C002D">
        <w:rPr>
          <w:noProof/>
          <w:color w:val="111111"/>
        </w:rPr>
        <w:drawing>
          <wp:inline distT="0" distB="0" distL="0" distR="0">
            <wp:extent cx="1293495" cy="992505"/>
            <wp:effectExtent l="19050" t="0" r="1905" b="0"/>
            <wp:docPr id="10" name="Рисунок 10" descr="ВАЛТО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АЛТОРНА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99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1F98">
        <w:rPr>
          <w:color w:val="111111"/>
        </w:rPr>
        <w:t xml:space="preserve">       </w:t>
      </w:r>
    </w:p>
    <w:p w:rsidR="00EB1F98" w:rsidRPr="00EB1F98" w:rsidRDefault="00EB1F98" w:rsidP="00CB67A9">
      <w:pPr>
        <w:pStyle w:val="a3"/>
        <w:shd w:val="clear" w:color="auto" w:fill="FFFFFF"/>
        <w:spacing w:before="230" w:beforeAutospacing="0" w:after="230" w:afterAutospacing="0"/>
        <w:rPr>
          <w:b/>
          <w:i/>
          <w:color w:val="111111"/>
        </w:rPr>
      </w:pPr>
      <w:r>
        <w:rPr>
          <w:color w:val="111111"/>
        </w:rPr>
        <w:t xml:space="preserve">                                                                        </w:t>
      </w:r>
      <w:r>
        <w:rPr>
          <w:b/>
          <w:i/>
          <w:color w:val="111111"/>
        </w:rPr>
        <w:t>Валторна</w:t>
      </w:r>
    </w:p>
    <w:p w:rsidR="00CB67A9" w:rsidRDefault="00CB67A9" w:rsidP="00CB67A9">
      <w:pPr>
        <w:pStyle w:val="a3"/>
        <w:shd w:val="clear" w:color="auto" w:fill="FFFFFF"/>
        <w:spacing w:before="230" w:beforeAutospacing="0" w:after="230" w:afterAutospacing="0"/>
        <w:rPr>
          <w:color w:val="111111"/>
        </w:rPr>
      </w:pPr>
    </w:p>
    <w:p w:rsidR="00CB67A9" w:rsidRPr="00CB67A9" w:rsidRDefault="00CB67A9" w:rsidP="00CB67A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CB67A9">
        <w:rPr>
          <w:color w:val="111111"/>
        </w:rPr>
        <w:t>С болота, поросшего ряской,</w:t>
      </w:r>
      <w:r>
        <w:rPr>
          <w:color w:val="111111"/>
        </w:rPr>
        <w:t xml:space="preserve"> с</w:t>
      </w:r>
      <w:r w:rsidR="00EB1F98">
        <w:rPr>
          <w:color w:val="111111"/>
        </w:rPr>
        <w:t xml:space="preserve"> полей из лесного дупла</w:t>
      </w:r>
    </w:p>
    <w:p w:rsidR="00CB67A9" w:rsidRPr="00CB67A9" w:rsidRDefault="00CB67A9" w:rsidP="00CB67A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>
        <w:rPr>
          <w:color w:val="111111"/>
        </w:rPr>
        <w:t>Певучая, добрая сказка п</w:t>
      </w:r>
      <w:r w:rsidRPr="00CB67A9">
        <w:rPr>
          <w:color w:val="111111"/>
        </w:rPr>
        <w:t>о нотным тропинкам сошла.</w:t>
      </w:r>
    </w:p>
    <w:p w:rsidR="00CB67A9" w:rsidRPr="00CB67A9" w:rsidRDefault="00EB1F98" w:rsidP="00CB67A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>
        <w:rPr>
          <w:color w:val="111111"/>
        </w:rPr>
        <w:t>К тесовому дому под ели</w:t>
      </w:r>
      <w:r w:rsidR="00CB67A9">
        <w:rPr>
          <w:color w:val="111111"/>
        </w:rPr>
        <w:t xml:space="preserve"> т</w:t>
      </w:r>
      <w:r>
        <w:rPr>
          <w:color w:val="111111"/>
        </w:rPr>
        <w:t>ропинка тебя приведёт.</w:t>
      </w:r>
    </w:p>
    <w:p w:rsidR="00CB67A9" w:rsidRPr="00CB67A9" w:rsidRDefault="00EB1F98" w:rsidP="00CB67A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>
        <w:rPr>
          <w:color w:val="111111"/>
        </w:rPr>
        <w:t>Расскажут о Пете и Волке</w:t>
      </w:r>
      <w:r w:rsidR="00CB67A9">
        <w:rPr>
          <w:color w:val="111111"/>
        </w:rPr>
        <w:t xml:space="preserve"> </w:t>
      </w:r>
      <w:r w:rsidR="00CB67A9" w:rsidRPr="00EB1F98">
        <w:rPr>
          <w:b/>
          <w:i/>
          <w:color w:val="111111"/>
        </w:rPr>
        <w:t>скрипки, кларнет и фагот</w:t>
      </w:r>
      <w:r w:rsidR="00CB67A9" w:rsidRPr="00CB67A9">
        <w:rPr>
          <w:color w:val="111111"/>
        </w:rPr>
        <w:t>.</w:t>
      </w:r>
    </w:p>
    <w:p w:rsidR="00CB67A9" w:rsidRPr="00CB67A9" w:rsidRDefault="00CB67A9" w:rsidP="00CB67A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>
        <w:rPr>
          <w:color w:val="111111"/>
        </w:rPr>
        <w:t>Упрятаны в нотных страницах п</w:t>
      </w:r>
      <w:r w:rsidRPr="00CB67A9">
        <w:rPr>
          <w:color w:val="111111"/>
        </w:rPr>
        <w:t>оляны, луга и леса.</w:t>
      </w:r>
    </w:p>
    <w:p w:rsidR="00CB67A9" w:rsidRPr="00CB67A9" w:rsidRDefault="00CB67A9" w:rsidP="00CB67A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CB67A9">
        <w:rPr>
          <w:color w:val="111111"/>
        </w:rPr>
        <w:t>Для каждого зверя и птицы</w:t>
      </w:r>
      <w:r>
        <w:rPr>
          <w:color w:val="111111"/>
        </w:rPr>
        <w:t xml:space="preserve"> </w:t>
      </w:r>
      <w:r w:rsidRPr="00CB67A9">
        <w:rPr>
          <w:color w:val="111111"/>
        </w:rPr>
        <w:t>у сказки свои голоса:</w:t>
      </w:r>
    </w:p>
    <w:p w:rsidR="00CB67A9" w:rsidRPr="00CB67A9" w:rsidRDefault="00CB67A9" w:rsidP="00CB67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B67A9">
        <w:rPr>
          <w:color w:val="111111"/>
        </w:rPr>
        <w:t>Пичугою</w:t>
      </w:r>
      <w:r w:rsidRPr="00EB1F98">
        <w:rPr>
          <w:b/>
          <w:i/>
          <w:color w:val="111111"/>
        </w:rPr>
        <w:t xml:space="preserve"> флейта</w:t>
      </w:r>
      <w:r w:rsidRPr="00CB67A9">
        <w:rPr>
          <w:color w:val="111111"/>
        </w:rPr>
        <w:t xml:space="preserve"> просвищет,</w:t>
      </w:r>
      <w:r>
        <w:rPr>
          <w:color w:val="111111"/>
        </w:rPr>
        <w:t xml:space="preserve"> з</w:t>
      </w:r>
      <w:r w:rsidRPr="00CB67A9">
        <w:rPr>
          <w:color w:val="111111"/>
        </w:rPr>
        <w:t xml:space="preserve">акрякает уткой </w:t>
      </w:r>
      <w:r w:rsidRPr="00EB1F98">
        <w:rPr>
          <w:b/>
          <w:i/>
          <w:color w:val="111111"/>
        </w:rPr>
        <w:t>фагот</w:t>
      </w:r>
      <w:r w:rsidRPr="00CB67A9">
        <w:rPr>
          <w:color w:val="111111"/>
        </w:rPr>
        <w:t>,</w:t>
      </w:r>
    </w:p>
    <w:p w:rsidR="00CB67A9" w:rsidRPr="00CB67A9" w:rsidRDefault="00CB67A9" w:rsidP="00CB67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А злого презлого волчищу </w:t>
      </w:r>
      <w:r w:rsidRPr="00EB1F98">
        <w:rPr>
          <w:b/>
          <w:i/>
          <w:color w:val="111111"/>
        </w:rPr>
        <w:t>валторны</w:t>
      </w:r>
      <w:r w:rsidR="00EB1F98">
        <w:rPr>
          <w:color w:val="111111"/>
        </w:rPr>
        <w:t xml:space="preserve"> заменят собой.</w:t>
      </w:r>
    </w:p>
    <w:p w:rsidR="00CB67A9" w:rsidRPr="00CB67A9" w:rsidRDefault="00CB67A9" w:rsidP="00BE44C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B67A9">
        <w:rPr>
          <w:color w:val="111111"/>
        </w:rPr>
        <w:t>Однако к чему торопиться?</w:t>
      </w:r>
      <w:r w:rsidR="00BE44C6">
        <w:rPr>
          <w:color w:val="111111"/>
        </w:rPr>
        <w:t xml:space="preserve"> </w:t>
      </w:r>
      <w:r w:rsidR="00EB1F98">
        <w:rPr>
          <w:color w:val="111111"/>
        </w:rPr>
        <w:t>Твоя эта сказка, бери!</w:t>
      </w:r>
    </w:p>
    <w:p w:rsidR="00CB67A9" w:rsidRDefault="002A28C4" w:rsidP="00BE44C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Волшебные</w:t>
      </w:r>
      <w:r w:rsidR="00BE44C6">
        <w:rPr>
          <w:color w:val="111111"/>
        </w:rPr>
        <w:t xml:space="preserve"> двери </w:t>
      </w:r>
      <w:r>
        <w:rPr>
          <w:color w:val="111111"/>
        </w:rPr>
        <w:t xml:space="preserve">- </w:t>
      </w:r>
      <w:r w:rsidR="00BE44C6">
        <w:rPr>
          <w:color w:val="111111"/>
        </w:rPr>
        <w:t>страницы в</w:t>
      </w:r>
      <w:r w:rsidR="00EB1F98">
        <w:rPr>
          <w:color w:val="111111"/>
        </w:rPr>
        <w:t xml:space="preserve"> неё</w:t>
      </w:r>
      <w:r w:rsidR="00CB67A9" w:rsidRPr="00CB67A9">
        <w:rPr>
          <w:color w:val="111111"/>
        </w:rPr>
        <w:t xml:space="preserve"> поскорей отвори.</w:t>
      </w:r>
    </w:p>
    <w:p w:rsidR="00F87E11" w:rsidRDefault="00F87E11" w:rsidP="00CB67A9">
      <w:pPr>
        <w:pStyle w:val="a3"/>
        <w:shd w:val="clear" w:color="auto" w:fill="FFFFFF"/>
        <w:spacing w:before="230" w:beforeAutospacing="0" w:after="230" w:afterAutospacing="0"/>
      </w:pPr>
      <w:r>
        <w:rPr>
          <w:color w:val="111111"/>
        </w:rPr>
        <w:t xml:space="preserve">А теперь в адресной строке наберите этот адрес: </w:t>
      </w:r>
      <w:hyperlink r:id="rId17" w:history="1">
        <w:r w:rsidR="005C002D">
          <w:rPr>
            <w:rStyle w:val="a4"/>
          </w:rPr>
          <w:t>https://www.youtube.com/watch?v=dHYHh_AZAY4</w:t>
        </w:r>
      </w:hyperlink>
    </w:p>
    <w:p w:rsidR="00F87E11" w:rsidRDefault="00F87E11" w:rsidP="00CB67A9">
      <w:pPr>
        <w:pStyle w:val="a3"/>
        <w:shd w:val="clear" w:color="auto" w:fill="FFFFFF"/>
        <w:spacing w:before="230" w:beforeAutospacing="0" w:after="230" w:afterAutospacing="0"/>
      </w:pPr>
      <w:r>
        <w:t>Смотрите и слушайте симфоническую сказку Сергея Сергеевича Прокофьева «Петя и волк»</w:t>
      </w:r>
    </w:p>
    <w:p w:rsidR="00CB67A9" w:rsidRPr="00CB67A9" w:rsidRDefault="005C002D" w:rsidP="00CB67A9">
      <w:pPr>
        <w:pStyle w:val="a3"/>
        <w:shd w:val="clear" w:color="auto" w:fill="FFFFFF"/>
        <w:spacing w:before="230" w:beforeAutospacing="0" w:after="230" w:afterAutospacing="0"/>
        <w:rPr>
          <w:color w:val="111111"/>
        </w:rPr>
      </w:pPr>
      <w:r>
        <w:t xml:space="preserve">                         </w:t>
      </w:r>
    </w:p>
    <w:p w:rsidR="00CB67A9" w:rsidRPr="007C6342" w:rsidRDefault="00CB67A9">
      <w:pPr>
        <w:rPr>
          <w:b/>
          <w:i/>
        </w:rPr>
      </w:pPr>
    </w:p>
    <w:sectPr w:rsidR="00CB67A9" w:rsidRPr="007C6342" w:rsidSect="00473E09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429F0"/>
    <w:rsid w:val="000B565D"/>
    <w:rsid w:val="001C1E37"/>
    <w:rsid w:val="002A28C4"/>
    <w:rsid w:val="00473E09"/>
    <w:rsid w:val="00511E24"/>
    <w:rsid w:val="0055412A"/>
    <w:rsid w:val="005542F4"/>
    <w:rsid w:val="005C002D"/>
    <w:rsid w:val="005C7E96"/>
    <w:rsid w:val="006918CD"/>
    <w:rsid w:val="00751CC6"/>
    <w:rsid w:val="007C6342"/>
    <w:rsid w:val="0091574D"/>
    <w:rsid w:val="00A65BF7"/>
    <w:rsid w:val="00AC270C"/>
    <w:rsid w:val="00B54C53"/>
    <w:rsid w:val="00BE44C6"/>
    <w:rsid w:val="00BE6D20"/>
    <w:rsid w:val="00C80D77"/>
    <w:rsid w:val="00C846A4"/>
    <w:rsid w:val="00CB67A9"/>
    <w:rsid w:val="00D429F0"/>
    <w:rsid w:val="00DA4224"/>
    <w:rsid w:val="00E64261"/>
    <w:rsid w:val="00EB1F98"/>
    <w:rsid w:val="00ED77F6"/>
    <w:rsid w:val="00F87E11"/>
    <w:rsid w:val="00FB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E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C270C"/>
    <w:pPr>
      <w:spacing w:before="100" w:beforeAutospacing="1" w:after="100" w:afterAutospacing="1"/>
    </w:pPr>
    <w:rPr>
      <w:rFonts w:eastAsia="Calibri"/>
    </w:rPr>
  </w:style>
  <w:style w:type="character" w:styleId="a4">
    <w:name w:val="Hyperlink"/>
    <w:basedOn w:val="a0"/>
    <w:rsid w:val="00AC270C"/>
    <w:rPr>
      <w:rFonts w:cs="Times New Roman"/>
      <w:color w:val="0000FF"/>
      <w:u w:val="single"/>
    </w:rPr>
  </w:style>
  <w:style w:type="character" w:styleId="a5">
    <w:name w:val="Strong"/>
    <w:basedOn w:val="a0"/>
    <w:qFormat/>
    <w:rsid w:val="00751CC6"/>
    <w:rPr>
      <w:rFonts w:cs="Times New Roman"/>
      <w:b/>
      <w:bCs/>
    </w:rPr>
  </w:style>
  <w:style w:type="paragraph" w:styleId="a6">
    <w:name w:val="Balloon Text"/>
    <w:basedOn w:val="a"/>
    <w:link w:val="a7"/>
    <w:rsid w:val="00F87E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87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books/tolstoy/voyna-i-mir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brazovaka.ru/books/shekspir/romeo-i-dzhuletta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dHYHh_AZAY4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s://obrazovaka.ru/alpha/b/betxoven-lyudvig-van-beethoven-ludwig-van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obrazovaka.ru/alpha/c/shopen-frederik-chopin-frederic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Здравствуйте, уважаемые родители</vt:lpstr>
    </vt:vector>
  </TitlesOfParts>
  <Company>RePack by SPecialiST</Company>
  <LinksUpToDate>false</LinksUpToDate>
  <CharactersWithSpaces>3792</CharactersWithSpaces>
  <SharedDoc>false</SharedDoc>
  <HLinks>
    <vt:vector size="24" baseType="variant">
      <vt:variant>
        <vt:i4>4128864</vt:i4>
      </vt:variant>
      <vt:variant>
        <vt:i4>9</vt:i4>
      </vt:variant>
      <vt:variant>
        <vt:i4>0</vt:i4>
      </vt:variant>
      <vt:variant>
        <vt:i4>5</vt:i4>
      </vt:variant>
      <vt:variant>
        <vt:lpwstr>https://obrazovaka.ru/books/tolstoy/voyna-i-mir</vt:lpwstr>
      </vt:variant>
      <vt:variant>
        <vt:lpwstr/>
      </vt:variant>
      <vt:variant>
        <vt:i4>6684712</vt:i4>
      </vt:variant>
      <vt:variant>
        <vt:i4>6</vt:i4>
      </vt:variant>
      <vt:variant>
        <vt:i4>0</vt:i4>
      </vt:variant>
      <vt:variant>
        <vt:i4>5</vt:i4>
      </vt:variant>
      <vt:variant>
        <vt:lpwstr>https://obrazovaka.ru/books/shekspir/romeo-i-dzhuletta</vt:lpwstr>
      </vt:variant>
      <vt:variant>
        <vt:lpwstr/>
      </vt:variant>
      <vt:variant>
        <vt:i4>7012466</vt:i4>
      </vt:variant>
      <vt:variant>
        <vt:i4>3</vt:i4>
      </vt:variant>
      <vt:variant>
        <vt:i4>0</vt:i4>
      </vt:variant>
      <vt:variant>
        <vt:i4>5</vt:i4>
      </vt:variant>
      <vt:variant>
        <vt:lpwstr>https://obrazovaka.ru/alpha/b/betxoven-lyudvig-van-beethoven-ludwig-van</vt:lpwstr>
      </vt:variant>
      <vt:variant>
        <vt:lpwstr/>
      </vt:variant>
      <vt:variant>
        <vt:i4>589829</vt:i4>
      </vt:variant>
      <vt:variant>
        <vt:i4>0</vt:i4>
      </vt:variant>
      <vt:variant>
        <vt:i4>0</vt:i4>
      </vt:variant>
      <vt:variant>
        <vt:i4>5</vt:i4>
      </vt:variant>
      <vt:variant>
        <vt:lpwstr>https://obrazovaka.ru/alpha/c/shopen-frederik-chopin-frederic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Здравствуйте, уважаемые родители</dc:title>
  <dc:creator>1</dc:creator>
  <cp:lastModifiedBy>1</cp:lastModifiedBy>
  <cp:revision>4</cp:revision>
  <dcterms:created xsi:type="dcterms:W3CDTF">2020-04-23T13:45:00Z</dcterms:created>
  <dcterms:modified xsi:type="dcterms:W3CDTF">2020-04-24T06:31:00Z</dcterms:modified>
</cp:coreProperties>
</file>