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E4" w:rsidRDefault="00B619E4" w:rsidP="00B619E4">
      <w:pPr>
        <w:shd w:val="clear" w:color="auto" w:fill="FFFFFF"/>
        <w:spacing w:after="0" w:line="274" w:lineRule="atLeast"/>
        <w:jc w:val="center"/>
        <w:rPr>
          <w:rFonts w:ascii="Georgia" w:eastAsia="Times New Roman" w:hAnsi="Georgia" w:cs="Times New Roman"/>
          <w:b/>
          <w:bCs/>
          <w:color w:val="00B050"/>
          <w:sz w:val="48"/>
          <w:szCs w:val="48"/>
          <w:lang w:eastAsia="ru-RU"/>
        </w:rPr>
      </w:pPr>
      <w:r w:rsidRPr="00B619E4">
        <w:rPr>
          <w:rFonts w:ascii="Georgia" w:eastAsia="Times New Roman" w:hAnsi="Georgia" w:cs="Times New Roman"/>
          <w:b/>
          <w:bCs/>
          <w:color w:val="00B050"/>
          <w:sz w:val="48"/>
          <w:szCs w:val="48"/>
          <w:lang w:eastAsia="ru-RU"/>
        </w:rPr>
        <w:t>Особенности воспитания мальчиков и</w:t>
      </w:r>
      <w:r>
        <w:rPr>
          <w:rFonts w:ascii="Georgia" w:eastAsia="Times New Roman" w:hAnsi="Georgia" w:cs="Times New Roman"/>
          <w:b/>
          <w:bCs/>
          <w:color w:val="00B050"/>
          <w:sz w:val="48"/>
          <w:szCs w:val="4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b/>
          <w:bCs/>
          <w:color w:val="00B050"/>
          <w:sz w:val="48"/>
          <w:szCs w:val="48"/>
          <w:lang w:eastAsia="ru-RU"/>
        </w:rPr>
        <w:t xml:space="preserve"> девочек</w:t>
      </w:r>
      <w:r w:rsidRPr="00B619E4">
        <w:rPr>
          <w:rFonts w:ascii="Georgia" w:eastAsia="Times New Roman" w:hAnsi="Georgia" w:cs="Times New Roman"/>
          <w:b/>
          <w:bCs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14675" y="800100"/>
            <wp:positionH relativeFrom="margin">
              <wp:align>left</wp:align>
            </wp:positionH>
            <wp:positionV relativeFrom="margin">
              <wp:align>top</wp:align>
            </wp:positionV>
            <wp:extent cx="2667000" cy="2133600"/>
            <wp:effectExtent l="19050" t="0" r="0" b="0"/>
            <wp:wrapSquare wrapText="bothSides"/>
            <wp:docPr id="2" name="Рисунок 3" descr="hello_html_46b56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b560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center"/>
        <w:rPr>
          <w:rFonts w:ascii="Georgia" w:eastAsia="Times New Roman" w:hAnsi="Georgia" w:cs="Times New Roman"/>
          <w:b/>
          <w:bCs/>
          <w:color w:val="00B050"/>
          <w:sz w:val="48"/>
          <w:szCs w:val="48"/>
          <w:lang w:eastAsia="ru-RU"/>
        </w:rPr>
      </w:pPr>
    </w:p>
    <w:p w:rsidR="00B619E4" w:rsidRPr="00B619E4" w:rsidRDefault="00B619E4" w:rsidP="00B619E4">
      <w:pPr>
        <w:pStyle w:val="a6"/>
        <w:numPr>
          <w:ilvl w:val="0"/>
          <w:numId w:val="4"/>
        </w:numPr>
        <w:shd w:val="clear" w:color="auto" w:fill="FFFFFF"/>
        <w:spacing w:after="0" w:line="274" w:lineRule="atLeast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Простые 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правила 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воспитания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мальчиков.</w:t>
      </w:r>
    </w:p>
    <w:p w:rsidR="00B619E4" w:rsidRPr="00B619E4" w:rsidRDefault="00B619E4" w:rsidP="00B619E4">
      <w:pPr>
        <w:shd w:val="clear" w:color="auto" w:fill="FFFFFF"/>
        <w:spacing w:after="0" w:line="29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 формировании </w:t>
      </w:r>
      <w:proofErr w:type="spell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поведения мальчиков следует ограждать от влияния ряда </w:t>
      </w:r>
      <w:proofErr w:type="spell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стереотипов. В частности наиболее </w:t>
      </w:r>
      <w:proofErr w:type="spell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травматичным</w:t>
      </w:r>
      <w:proofErr w:type="spell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запретом является отрицание чувств: «Мальчики не плачут» и т. д. У каждого ребенка есть право на эмоции. Позволяйте мальчику иногда плакать, если ему действительно больно или обидно. Только почувствовав весь спектр эмоций, он сможет вырасти внимательным, заботливым, способным к состраданию мужчиной.</w:t>
      </w:r>
    </w:p>
    <w:p w:rsidR="00B619E4" w:rsidRPr="00B619E4" w:rsidRDefault="00B619E4" w:rsidP="00B619E4">
      <w:pPr>
        <w:shd w:val="clear" w:color="auto" w:fill="FFFFFF"/>
        <w:spacing w:after="0" w:line="29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Мальчики дошкольного возраста нуждаются в руководстве. Дети, которым не хватает примера взрослого – уверенного в себе мужчины, способного направлять ребенка, - вырастая вынуждены вести суровую борьбу с самим собой, чтобы обрести внутренний стержень и сформировать систему самоконтроля. Однако мальчики, которым был предоставлен слишком большой выбор, впоследствии испытывают слишком большие затруднения при принятии решения.</w:t>
      </w:r>
    </w:p>
    <w:p w:rsidR="00B619E4" w:rsidRPr="00B619E4" w:rsidRDefault="00B619E4" w:rsidP="00B619E4">
      <w:pPr>
        <w:shd w:val="clear" w:color="auto" w:fill="FFFFFF"/>
        <w:spacing w:after="0" w:line="29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мальчики по натуре исследователи. Соответственно родители и воспитатели обязаны сделать «опыты» и «экспедиции» ребенка спокойными и максимально безопасными.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Плохое поведение ребенка лучше игнорировать: обращая внимание, взрослые только закрепляют нежелательную модель.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Мальчики в 6 – 7 лет ищут лидера, выбирая пример для подражания. Огромное влияние  в этом возрасте оказывают на ребенка окружающие взрослые, товарищи по играм, персонажи фильмов и книг. Мальчики начинают копировать поведение своего «героя», создавая внутренний образ мужчины. Взаимодействуя с ребенком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следует учитывать: поступки людей всегда производят на него более глубокое впечатление, чем слова.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Еще одна особенно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сть мальчиков заключается в том,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 12 лет они стараются быть внимательными, трудолюбивыми, прилежными, а выглядят и чувствуют себя при этом неловкими, бесполезными, неспособными. Мальчикам нужно помочь преодолеть этот сложный период: как можно чаще предлагать им участвовать в делах взрослых, играх сверстников.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Мальчику необходим опыт успеха, опыт победы, и прежде всего над собой. Если ребенку не удается то, что он считает важным, у него появляется ощущение собственной неполноценности. Лучше всего, если мальчик соперничает с самим собой, постоянно совершенствуя свое мастерство в каком – либо деле, а не стремится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сравнит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ь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 с кем – либо. Роль взрослого в данном случае заключается в организации такой деятельности, в которой ребенок сможет добиться успеха.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B619E4" w:rsidRPr="00B619E4" w:rsidRDefault="00B619E4" w:rsidP="00B619E4">
      <w:pPr>
        <w:pStyle w:val="a6"/>
        <w:numPr>
          <w:ilvl w:val="0"/>
          <w:numId w:val="4"/>
        </w:num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b/>
          <w:bCs/>
          <w:color w:val="00B050"/>
          <w:sz w:val="28"/>
          <w:szCs w:val="28"/>
          <w:lang w:eastAsia="ru-RU"/>
        </w:rPr>
        <w:lastRenderedPageBreak/>
        <w:t>Простые правила воспитания девочек.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правило, воспитатели и родители подсознательно убеждены в том, что девочки – создания хрупкие. Девочкам нужно развивать физическую силу и выносливость: это даст им уверенность в себе и повысит самооценку.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Эмоциональный рассказ ребенка лучше слушать не прерывая, дать возможность высказаться. С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младшими девочками (от 2 до 7 лет) потребуются совместные действия, с детьми постарше (после 8 лет) – обсуждение и поиск компромисса.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Взрослые должны откликаться на быстрое изменение эмоционального состояния девочки, показать ей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 можно справит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ь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 со своими чувствами. Лучший способ – наблюдение за тем, как это делают другие. Не лишайте ребенка права на любые эмоции. Отрицая чувства девочки, взрослые препятствуют развитию у неё способности понимать себя и действовать, исходя их этого понимания.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стоит сомневаться и в умственных способностях девочек.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Игры девочек с раннего детства включают в себя те виды деятельности, которые они могут наблюдать вокруг, готовя её к жизни хозяйки дома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заботам о семье. Не следует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отвергать «мальчишеские» игры, они необходимы для разностороннего развития. Если в игру девочки никто не вмешивается, это способствует развитию в ней сосредоточенности, последовательности, формируют здоровую самооценку, развивает навыки сотрудничества. Несговорчивость и упрямство обычно возникают у нее из ощущения, что её игру постоянно прерывают.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Девочкам нужны занятия, игрушки и книжки, способствующие развитию навыков уверенности в себе, позитивному отношению к себе как к девочке. Старайтесь подбирать книги, которые учат искать её мирные способы разрешения конфликтов.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B619E4" w:rsidRPr="00B619E4" w:rsidRDefault="00B619E4" w:rsidP="00B619E4">
      <w:pPr>
        <w:shd w:val="clear" w:color="auto" w:fill="FFFFFF"/>
        <w:spacing w:after="0" w:line="274" w:lineRule="atLeast"/>
        <w:jc w:val="center"/>
        <w:rPr>
          <w:rFonts w:ascii="Georgia" w:eastAsia="Times New Roman" w:hAnsi="Georgia" w:cs="Arial"/>
          <w:color w:val="FF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Рекомендации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outlineLvl w:val="3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b/>
          <w:bCs/>
          <w:color w:val="7030A0"/>
          <w:sz w:val="28"/>
          <w:szCs w:val="28"/>
          <w:lang w:eastAsia="ru-RU"/>
        </w:rPr>
        <w:t>«Особенности воспитания мальчиков и девочек».</w:t>
      </w:r>
    </w:p>
    <w:p w:rsidR="00B619E4" w:rsidRPr="00B619E4" w:rsidRDefault="00B619E4" w:rsidP="00B619E4">
      <w:pPr>
        <w:shd w:val="clear" w:color="auto" w:fill="FFFFFF"/>
        <w:spacing w:after="0" w:line="274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Никогда не забывайте, что перед вами не просто ребенок, а мальчик или девочка,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B619E4" w:rsidRPr="00B619E4" w:rsidRDefault="00B619E4" w:rsidP="00B619E4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B619E4" w:rsidRPr="00B619E4" w:rsidRDefault="00B619E4" w:rsidP="00B619E4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Помните, что,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усердствуйте, требуя от мальчиков аккуратности и тщательности выполнения вашего задания.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Давая задания мальчикам, старайтесь включать в них момент поиска, требующий сообразительности. Не надо заранее рассказывать и показывать,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что и как делать. Следует подтолкнуть ребенка к тому, чтобы он сам открыл принцип решения, пусть даже наделав ошибок.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 незнакомых, нетиповых заданий.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забывайте</w:t>
      </w:r>
      <w:proofErr w:type="gram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только рассказывать, но и показывать. Особенно это важно для мальчиков.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Никогда не ругайте ребенка обидными словами за неспособность что-то понять или сделать. Это сейчас он знает и умеет хуже вас. Придет время, и, по крайней мере, в каких-то областях, он будет </w:t>
      </w:r>
      <w:proofErr w:type="gram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уметь больше вас. А если тогда он повторит в ваш адрес те же слова, что сейчас говорите ему вы?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Помните, что мы часто недооцениваем эмоциональную чувствительность и тревожность мальчиков.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Если вам надо отругать девочку, не спешите </w:t>
      </w:r>
      <w:proofErr w:type="gram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высказывать свое отношение</w:t>
      </w:r>
      <w:proofErr w:type="gram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 ней – бурная эмоциональная реакция помешает ей понять, за что ее ругают. Сначала разберите, в чем ее ошибка.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переучивайте насильно левшу – дело не в руке, а в устройстве мозга.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необычном написании ребенком букв проверьте, не связано ли это с предпочтением им направления по часовой стрелке. Если это предпочтение очень выражено, оставьте ребенка в покое.</w:t>
      </w:r>
    </w:p>
    <w:p w:rsidR="00B619E4" w:rsidRPr="00B619E4" w:rsidRDefault="00B619E4" w:rsidP="00B619E4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Помните, что есть дети, для которых общепринятое положение тетрадки при письме опасно: подберите для такого ребенка положение листа бумаги индивидуально.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Будьте терпеливы и внимательны к левше, помните, что он эмоционален и раним. Не переусердствуйте с соблюдением режима для ребенка-левши – для него жесткое следование режиму может быть непомерно трудным.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Обучая левшу, старайтесь сделать процесс обучения ярким и красочным, привлекайте наглядные пособия, чтобы он мог обучаться не только ушами, но и глазами, и руками, не столько через слова, сколько через предметы. Берегите левшу от чрезмерных нервных нагрузок, будьте осторожны и тактичны, наказывая или ругая его.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Необходимо знать, что успешность обучения ребенка по той или иной методике зависит от того, какой тип функциональной организации мозга присущ именно этому ребенку, то есть на какой тип мозга, а значит, и тип мышления, рассчитана данная методика.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Если у вас трудности в общении с ребенком, если вы не </w:t>
      </w:r>
      <w:proofErr w:type="gram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понимаете</w:t>
      </w:r>
      <w:proofErr w:type="gram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друг друга, не спешите обвинять в этом его. Возможно, вы относитесь к разным типам функциональной организации мозга, а значит, по-разному мыслите, </w:t>
      </w: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воспринимаете, чувствуете, то есть дело не только в нем, но и в вас. Он не плохой, а просто другой.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Помните: для ребенка чего-то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над ним превосходство в знаниях.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Ребенок не должен панически бояться ошибиться. Невозможно </w:t>
      </w:r>
      <w:proofErr w:type="gram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научиться чему-то, не ошибаясь</w:t>
      </w:r>
      <w:proofErr w:type="gram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Старайтесь не выработать у ребенка страха перед ошибкой. Чувство страха - плохой советчик. Оно подавляет инициативу, желание учиться, да и просто радость </w:t>
      </w:r>
      <w:proofErr w:type="gramStart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радость познания. Боязнь ошибки приводит к трусости мысли.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Запомните: маленькие дети не бывают ленивыми. «Леность» ребенка – сигнал неблагополучия в вашей педагогической деятельности, в избранной вами методике работы с ним.</w:t>
      </w:r>
    </w:p>
    <w:p w:rsidR="00B619E4" w:rsidRPr="00B619E4" w:rsidRDefault="00B619E4" w:rsidP="00B619E4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19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B619E4" w:rsidRPr="00B619E4" w:rsidRDefault="00B619E4" w:rsidP="00B619E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016EE5" w:rsidRPr="00B619E4" w:rsidRDefault="00B619E4" w:rsidP="00B619E4">
      <w:pPr>
        <w:jc w:val="right"/>
        <w:rPr>
          <w:rFonts w:ascii="Georgia" w:hAnsi="Georgia"/>
          <w:color w:val="00B050"/>
          <w:sz w:val="28"/>
          <w:szCs w:val="28"/>
        </w:rPr>
      </w:pPr>
      <w:r w:rsidRPr="00B619E4">
        <w:rPr>
          <w:rFonts w:ascii="Georgia" w:hAnsi="Georgia"/>
          <w:color w:val="00B050"/>
          <w:sz w:val="28"/>
          <w:szCs w:val="28"/>
        </w:rPr>
        <w:t>Консультация подготовлена на основе интернет –</w:t>
      </w:r>
      <w:r>
        <w:rPr>
          <w:rFonts w:ascii="Georgia" w:hAnsi="Georgia"/>
          <w:color w:val="00B050"/>
          <w:sz w:val="28"/>
          <w:szCs w:val="28"/>
        </w:rPr>
        <w:t xml:space="preserve"> </w:t>
      </w:r>
      <w:r w:rsidRPr="00B619E4">
        <w:rPr>
          <w:rFonts w:ascii="Georgia" w:hAnsi="Georgia"/>
          <w:color w:val="00B050"/>
          <w:sz w:val="28"/>
          <w:szCs w:val="28"/>
        </w:rPr>
        <w:t>ресурсов.</w:t>
      </w:r>
    </w:p>
    <w:sectPr w:rsidR="00016EE5" w:rsidRPr="00B619E4" w:rsidSect="00B6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8CF"/>
      </v:shape>
    </w:pict>
  </w:numPicBullet>
  <w:abstractNum w:abstractNumId="0">
    <w:nsid w:val="381A7236"/>
    <w:multiLevelType w:val="multilevel"/>
    <w:tmpl w:val="884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33326"/>
    <w:multiLevelType w:val="multilevel"/>
    <w:tmpl w:val="016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321C"/>
    <w:multiLevelType w:val="hybridMultilevel"/>
    <w:tmpl w:val="9E1078B2"/>
    <w:lvl w:ilvl="0" w:tplc="041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58034F6"/>
    <w:multiLevelType w:val="multilevel"/>
    <w:tmpl w:val="DD0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9E4"/>
    <w:rsid w:val="00016EE5"/>
    <w:rsid w:val="004C00E5"/>
    <w:rsid w:val="00566613"/>
    <w:rsid w:val="00765ADD"/>
    <w:rsid w:val="008D304F"/>
    <w:rsid w:val="00B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E5"/>
  </w:style>
  <w:style w:type="paragraph" w:styleId="4">
    <w:name w:val="heading 4"/>
    <w:basedOn w:val="a"/>
    <w:link w:val="40"/>
    <w:uiPriority w:val="9"/>
    <w:qFormat/>
    <w:rsid w:val="00B61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2019-10-01T04:46:00Z</dcterms:created>
  <dcterms:modified xsi:type="dcterms:W3CDTF">2019-10-01T04:56:00Z</dcterms:modified>
</cp:coreProperties>
</file>