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8"/>
        <w:tblW w:w="107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885"/>
      </w:tblGrid>
      <w:tr w:rsidR="00122B7F" w:rsidRPr="006B4C2D" w:rsidTr="00260FD4">
        <w:trPr>
          <w:trHeight w:val="1255"/>
        </w:trPr>
        <w:tc>
          <w:tcPr>
            <w:tcW w:w="4840" w:type="dxa"/>
          </w:tcPr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С учетом мнения Совета родителей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МДОУ «Детский сад № 36</w:t>
            </w:r>
            <w:r w:rsidRPr="006B4C2D">
              <w:rPr>
                <w:rFonts w:ascii="Times New Roman" w:eastAsia="Times New Roman" w:hAnsi="Times New Roman"/>
                <w:i/>
              </w:rPr>
              <w:t>»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Протокол № 1от</w:t>
            </w:r>
            <w:r>
              <w:rPr>
                <w:rFonts w:ascii="Times New Roman" w:eastAsia="Times New Roman" w:hAnsi="Times New Roman"/>
                <w:i/>
              </w:rPr>
              <w:t xml:space="preserve"> 01</w:t>
            </w:r>
            <w:r w:rsidRPr="006B4C2D">
              <w:rPr>
                <w:rFonts w:ascii="Times New Roman" w:eastAsia="Times New Roman" w:hAnsi="Times New Roman"/>
                <w:i/>
              </w:rPr>
              <w:t>.09.2021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Согласовано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Протокол Педагогического Совета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 xml:space="preserve">№ 1 от </w:t>
            </w:r>
            <w:r>
              <w:rPr>
                <w:rFonts w:ascii="Times New Roman" w:eastAsia="Times New Roman" w:hAnsi="Times New Roman"/>
                <w:i/>
              </w:rPr>
              <w:t>01.09</w:t>
            </w:r>
            <w:r w:rsidRPr="006B4C2D">
              <w:rPr>
                <w:rFonts w:ascii="Times New Roman" w:eastAsia="Times New Roman" w:hAnsi="Times New Roman"/>
                <w:i/>
              </w:rPr>
              <w:t>.2021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885" w:type="dxa"/>
            <w:hideMark/>
          </w:tcPr>
          <w:p w:rsidR="00122B7F" w:rsidRPr="006B4C2D" w:rsidRDefault="00122B7F" w:rsidP="00260FD4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/>
                <w:b/>
              </w:rPr>
            </w:pPr>
            <w:r w:rsidRPr="006B4C2D">
              <w:rPr>
                <w:rFonts w:ascii="Times New Roman" w:eastAsia="Times New Roman" w:hAnsi="Times New Roman"/>
                <w:b/>
              </w:rPr>
              <w:t>УТВЕРЖДЕНО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Приказ</w:t>
            </w:r>
            <w:r>
              <w:rPr>
                <w:rFonts w:ascii="Times New Roman" w:eastAsia="Times New Roman" w:hAnsi="Times New Roman"/>
                <w:i/>
              </w:rPr>
              <w:t xml:space="preserve">  №128(1)от 01.</w:t>
            </w:r>
            <w:r w:rsidRPr="006B4C2D">
              <w:rPr>
                <w:rFonts w:ascii="Times New Roman" w:eastAsia="Times New Roman" w:hAnsi="Times New Roman"/>
                <w:i/>
              </w:rPr>
              <w:t xml:space="preserve">09.2021 </w:t>
            </w:r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/>
              </w:rPr>
            </w:pPr>
            <w:r w:rsidRPr="006B4C2D">
              <w:rPr>
                <w:rFonts w:ascii="Times New Roman" w:eastAsia="Times New Roman" w:hAnsi="Times New Roman"/>
              </w:rPr>
              <w:t>Заведующий _____</w:t>
            </w:r>
            <w:r>
              <w:rPr>
                <w:rFonts w:ascii="Times New Roman" w:eastAsia="Times New Roman" w:hAnsi="Times New Roman"/>
              </w:rPr>
              <w:t xml:space="preserve">___Г.Н. </w:t>
            </w:r>
            <w:proofErr w:type="spellStart"/>
            <w:r>
              <w:rPr>
                <w:rFonts w:ascii="Times New Roman" w:eastAsia="Times New Roman" w:hAnsi="Times New Roman"/>
              </w:rPr>
              <w:t>Югай</w:t>
            </w:r>
            <w:proofErr w:type="spellEnd"/>
          </w:p>
          <w:p w:rsidR="00122B7F" w:rsidRPr="006B4C2D" w:rsidRDefault="00122B7F" w:rsidP="00260FD4">
            <w:pPr>
              <w:widowControl w:val="0"/>
              <w:autoSpaceDE w:val="0"/>
              <w:autoSpaceDN w:val="0"/>
              <w:spacing w:before="5" w:after="0" w:line="252" w:lineRule="exact"/>
              <w:ind w:left="713" w:right="542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4E1102" w:rsidRDefault="004E1102"/>
    <w:p w:rsidR="00122B7F" w:rsidRDefault="00122B7F"/>
    <w:p w:rsidR="002A378A" w:rsidRDefault="002A378A"/>
    <w:p w:rsidR="002A378A" w:rsidRDefault="002A378A"/>
    <w:p w:rsidR="00122B7F" w:rsidRP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2B7F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122B7F" w:rsidRP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2B7F">
        <w:rPr>
          <w:rFonts w:ascii="Times New Roman" w:eastAsia="Times New Roman" w:hAnsi="Times New Roman"/>
          <w:b/>
          <w:sz w:val="28"/>
          <w:szCs w:val="28"/>
        </w:rPr>
        <w:t xml:space="preserve">о формах обучения  </w:t>
      </w:r>
    </w:p>
    <w:p w:rsidR="00122B7F" w:rsidRP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2B7F">
        <w:rPr>
          <w:rFonts w:ascii="Times New Roman" w:eastAsia="Times New Roman" w:hAnsi="Times New Roman"/>
          <w:b/>
          <w:sz w:val="28"/>
          <w:szCs w:val="28"/>
        </w:rPr>
        <w:t xml:space="preserve">в муниципальном дошкольном образовательном учреждении </w:t>
      </w:r>
    </w:p>
    <w:p w:rsidR="00122B7F" w:rsidRP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2B7F">
        <w:rPr>
          <w:rFonts w:ascii="Times New Roman" w:eastAsia="Times New Roman" w:hAnsi="Times New Roman"/>
          <w:b/>
          <w:sz w:val="28"/>
          <w:szCs w:val="28"/>
        </w:rPr>
        <w:t xml:space="preserve">«Детский сад № </w:t>
      </w:r>
      <w:r>
        <w:rPr>
          <w:rFonts w:ascii="Times New Roman" w:eastAsia="Times New Roman" w:hAnsi="Times New Roman"/>
          <w:b/>
          <w:sz w:val="28"/>
          <w:szCs w:val="28"/>
        </w:rPr>
        <w:t>36</w:t>
      </w:r>
      <w:r w:rsidRPr="00122B7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2B7F" w:rsidRDefault="00122B7F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78A" w:rsidRPr="00122B7F" w:rsidRDefault="002A378A" w:rsidP="00122B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2B7F" w:rsidRPr="00122B7F" w:rsidRDefault="00122B7F" w:rsidP="00122B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73" w:after="0" w:line="240" w:lineRule="auto"/>
        <w:ind w:left="1276" w:hanging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122B7F" w:rsidRPr="00122B7F" w:rsidRDefault="00122B7F" w:rsidP="00122B7F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132" w:after="0" w:line="240" w:lineRule="auto"/>
        <w:ind w:left="284" w:right="825" w:firstLine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22B7F">
        <w:rPr>
          <w:rFonts w:ascii="Times New Roman" w:eastAsia="Times New Roman" w:hAnsi="Times New Roman"/>
          <w:sz w:val="24"/>
          <w:szCs w:val="24"/>
        </w:rPr>
        <w:t>Настоящие Положение о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формах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обучения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в муниципальном дошкольном образовательн</w:t>
      </w:r>
      <w:r w:rsidR="002A378A">
        <w:rPr>
          <w:rFonts w:ascii="Times New Roman" w:eastAsia="Times New Roman" w:hAnsi="Times New Roman"/>
          <w:sz w:val="24"/>
          <w:szCs w:val="24"/>
        </w:rPr>
        <w:t>ом учреждении «Детский сад № 36</w:t>
      </w:r>
      <w:r w:rsidRPr="00122B7F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(далее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–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A378A">
        <w:rPr>
          <w:rFonts w:ascii="Times New Roman" w:eastAsia="Times New Roman" w:hAnsi="Times New Roman"/>
          <w:sz w:val="24"/>
          <w:szCs w:val="24"/>
        </w:rPr>
        <w:t>Организация</w:t>
      </w:r>
      <w:r w:rsidRPr="00122B7F">
        <w:rPr>
          <w:rFonts w:ascii="Times New Roman" w:eastAsia="Times New Roman" w:hAnsi="Times New Roman"/>
          <w:sz w:val="24"/>
          <w:szCs w:val="24"/>
        </w:rPr>
        <w:t>),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разработано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в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соответствии с частью 2 статьи 17, части 3 статьи 64) Федерального закона  от 29.12.2012г  «Об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 xml:space="preserve">образовании в Российской Федерации» № 273-ФЗ, </w:t>
      </w:r>
      <w:r w:rsidRPr="00122B7F">
        <w:rPr>
          <w:rFonts w:ascii="Times New Roman" w:eastAsia="Times New Roman" w:hAnsi="Times New Roman"/>
          <w:sz w:val="24"/>
        </w:rPr>
        <w:t xml:space="preserve">Приказом  </w:t>
      </w:r>
      <w:proofErr w:type="spellStart"/>
      <w:r w:rsidRPr="00122B7F">
        <w:rPr>
          <w:rFonts w:ascii="Times New Roman" w:eastAsia="Times New Roman" w:hAnsi="Times New Roman"/>
          <w:sz w:val="24"/>
        </w:rPr>
        <w:t>Минпросвещения</w:t>
      </w:r>
      <w:proofErr w:type="spellEnd"/>
      <w:r w:rsidRPr="00122B7F">
        <w:rPr>
          <w:rFonts w:ascii="Times New Roman" w:eastAsia="Times New Roman" w:hAnsi="Times New Roman"/>
          <w:sz w:val="24"/>
        </w:rPr>
        <w:t xml:space="preserve"> РФ от 31.07.2020 г. № 373 "Об утверждении Порядка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организации и осуществления образовательной деятельности по основным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общеобразовательным программам - образовательным программам дошкольного</w:t>
      </w:r>
      <w:proofErr w:type="gramEnd"/>
      <w:r w:rsidRPr="00122B7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 xml:space="preserve">образования», </w:t>
      </w:r>
      <w:r w:rsidR="002A378A">
        <w:rPr>
          <w:rFonts w:ascii="Times New Roman" w:eastAsia="Times New Roman" w:hAnsi="Times New Roman"/>
          <w:sz w:val="24"/>
          <w:szCs w:val="24"/>
        </w:rPr>
        <w:t>Уставом МДОУ «Детский сад № 36</w:t>
      </w:r>
      <w:r w:rsidRPr="00122B7F">
        <w:rPr>
          <w:rFonts w:ascii="Times New Roman" w:eastAsia="Times New Roman" w:hAnsi="Times New Roman"/>
          <w:sz w:val="24"/>
          <w:szCs w:val="24"/>
        </w:rPr>
        <w:t>»  и определяет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порядок</w:t>
      </w:r>
      <w:r w:rsidRPr="00122B7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организации</w:t>
      </w:r>
      <w:r w:rsidRPr="00122B7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и</w:t>
      </w:r>
      <w:r w:rsidRPr="00122B7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формы получения дошкольного образования.</w:t>
      </w:r>
    </w:p>
    <w:p w:rsidR="00122B7F" w:rsidRPr="00122B7F" w:rsidRDefault="00122B7F" w:rsidP="00122B7F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567" w:right="825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1.2. В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Российской</w:t>
      </w:r>
      <w:r w:rsidRPr="00122B7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Федерации</w:t>
      </w:r>
      <w:r w:rsidRPr="00122B7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образование</w:t>
      </w:r>
      <w:r w:rsidRPr="00122B7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может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быть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получено:</w:t>
      </w:r>
    </w:p>
    <w:p w:rsidR="00122B7F" w:rsidRPr="00122B7F" w:rsidRDefault="00122B7F" w:rsidP="00122B7F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2" w:after="0" w:line="292" w:lineRule="exact"/>
        <w:ind w:left="284" w:right="825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в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организациях,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осуществляющих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образовательную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деятельность;</w:t>
      </w:r>
    </w:p>
    <w:p w:rsidR="00122B7F" w:rsidRPr="00122B7F" w:rsidRDefault="00122B7F" w:rsidP="00122B7F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92" w:lineRule="exact"/>
        <w:ind w:left="284" w:right="825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вне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организаций</w:t>
      </w:r>
    </w:p>
    <w:p w:rsidR="00122B7F" w:rsidRPr="00122B7F" w:rsidRDefault="00122B7F" w:rsidP="00122B7F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" w:after="0" w:line="293" w:lineRule="exact"/>
        <w:ind w:left="284" w:right="825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в</w:t>
      </w:r>
      <w:r w:rsidRPr="00122B7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форме</w:t>
      </w:r>
      <w:r w:rsidRPr="00122B7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семейного</w:t>
      </w:r>
      <w:r w:rsidRPr="00122B7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образования.</w:t>
      </w:r>
    </w:p>
    <w:p w:rsidR="00122B7F" w:rsidRPr="00122B7F" w:rsidRDefault="00122B7F" w:rsidP="00122B7F">
      <w:pPr>
        <w:widowControl w:val="0"/>
        <w:tabs>
          <w:tab w:val="left" w:pos="961"/>
        </w:tabs>
        <w:autoSpaceDE w:val="0"/>
        <w:autoSpaceDN w:val="0"/>
        <w:spacing w:after="0" w:line="240" w:lineRule="auto"/>
        <w:ind w:left="284" w:right="825" w:firstLine="283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1.3. В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Организации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осуществляется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обучение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очной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форме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учетом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потребностей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возможностей личности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122B7F">
        <w:rPr>
          <w:rFonts w:ascii="Times New Roman" w:eastAsia="Times New Roman" w:hAnsi="Times New Roman"/>
          <w:sz w:val="24"/>
        </w:rPr>
        <w:t>обучающегося</w:t>
      </w:r>
      <w:proofErr w:type="gramEnd"/>
      <w:r w:rsidRPr="00122B7F">
        <w:rPr>
          <w:rFonts w:ascii="Times New Roman" w:eastAsia="Times New Roman" w:hAnsi="Times New Roman"/>
          <w:sz w:val="24"/>
        </w:rPr>
        <w:t>.</w:t>
      </w:r>
    </w:p>
    <w:p w:rsidR="00122B7F" w:rsidRPr="00122B7F" w:rsidRDefault="00122B7F" w:rsidP="00122B7F">
      <w:pPr>
        <w:widowControl w:val="0"/>
        <w:autoSpaceDE w:val="0"/>
        <w:autoSpaceDN w:val="0"/>
        <w:spacing w:after="0" w:line="240" w:lineRule="auto"/>
        <w:ind w:left="284" w:right="825" w:firstLine="142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 xml:space="preserve">  1.4. Организация не 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 xml:space="preserve">предоставляет 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образовательные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услуги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гражданам,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обучающимся</w:t>
      </w:r>
      <w:r w:rsidRPr="00122B7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вне</w:t>
      </w:r>
      <w:r w:rsidRPr="00122B7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муниципального дошкольного образовательно</w:t>
      </w:r>
      <w:r w:rsidR="002A378A">
        <w:rPr>
          <w:rFonts w:ascii="Times New Roman" w:eastAsia="Times New Roman" w:hAnsi="Times New Roman"/>
          <w:sz w:val="24"/>
        </w:rPr>
        <w:t>го учреждения «Детский сад № 36</w:t>
      </w:r>
      <w:r w:rsidRPr="00122B7F">
        <w:rPr>
          <w:rFonts w:ascii="Times New Roman" w:eastAsia="Times New Roman" w:hAnsi="Times New Roman"/>
          <w:sz w:val="24"/>
        </w:rPr>
        <w:t>»  в форме</w:t>
      </w:r>
      <w:r w:rsidRPr="00122B7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семейного</w:t>
      </w:r>
      <w:r w:rsidRPr="00122B7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образования.</w:t>
      </w:r>
    </w:p>
    <w:p w:rsidR="00122B7F" w:rsidRPr="00122B7F" w:rsidRDefault="00122B7F" w:rsidP="00122B7F">
      <w:pPr>
        <w:widowControl w:val="0"/>
        <w:shd w:val="clear" w:color="auto" w:fill="FFFFFF"/>
        <w:autoSpaceDE w:val="0"/>
        <w:autoSpaceDN w:val="0"/>
        <w:spacing w:after="255" w:line="270" w:lineRule="atLeast"/>
        <w:ind w:left="426" w:right="8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B7F">
        <w:rPr>
          <w:rFonts w:ascii="Times New Roman" w:eastAsia="Times New Roman" w:hAnsi="Times New Roman"/>
          <w:sz w:val="24"/>
          <w:szCs w:val="24"/>
        </w:rPr>
        <w:t>1.5.</w:t>
      </w:r>
      <w:r w:rsidRPr="00122B7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122B7F" w:rsidRPr="00122B7F" w:rsidRDefault="00122B7F" w:rsidP="00122B7F">
      <w:pPr>
        <w:shd w:val="clear" w:color="auto" w:fill="FFFFFF"/>
        <w:spacing w:after="255" w:line="270" w:lineRule="atLeast"/>
        <w:ind w:left="426" w:right="8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B7F">
        <w:rPr>
          <w:rFonts w:ascii="Times New Roman" w:eastAsia="Times New Roman" w:hAnsi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городского округа (департамент образования мэрии города Ярославля), на территории которых они проживают.</w:t>
      </w:r>
    </w:p>
    <w:p w:rsidR="00122B7F" w:rsidRPr="00122B7F" w:rsidRDefault="00122B7F" w:rsidP="00122B7F">
      <w:pPr>
        <w:widowControl w:val="0"/>
        <w:tabs>
          <w:tab w:val="left" w:pos="4421"/>
        </w:tabs>
        <w:autoSpaceDE w:val="0"/>
        <w:autoSpaceDN w:val="0"/>
        <w:spacing w:after="0" w:line="242" w:lineRule="auto"/>
        <w:ind w:left="284" w:right="825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122B7F">
        <w:rPr>
          <w:rFonts w:ascii="Times New Roman" w:eastAsia="Times New Roman" w:hAnsi="Times New Roman"/>
          <w:sz w:val="24"/>
          <w:szCs w:val="24"/>
        </w:rPr>
        <w:t>1.6. Настоящие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Положение,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является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локальным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актом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учреждения,</w:t>
      </w:r>
      <w:r w:rsidRPr="00122B7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122B7F">
        <w:rPr>
          <w:rFonts w:ascii="Times New Roman" w:eastAsia="Times New Roman" w:hAnsi="Times New Roman"/>
          <w:sz w:val="24"/>
          <w:szCs w:val="24"/>
        </w:rPr>
        <w:t>регламентирующем</w:t>
      </w:r>
      <w:proofErr w:type="gramEnd"/>
      <w:r w:rsidRPr="00122B7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особенности</w:t>
      </w:r>
      <w:r w:rsidRPr="00122B7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организации</w:t>
      </w:r>
      <w:r w:rsidRPr="00122B7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122B7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процесса</w:t>
      </w:r>
      <w:r w:rsidRPr="00122B7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в</w:t>
      </w:r>
      <w:r w:rsidRPr="00122B7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sz w:val="24"/>
          <w:szCs w:val="24"/>
        </w:rPr>
        <w:t>организации.</w:t>
      </w:r>
    </w:p>
    <w:p w:rsidR="00122B7F" w:rsidRPr="00122B7F" w:rsidRDefault="00122B7F" w:rsidP="00122B7F">
      <w:pPr>
        <w:widowControl w:val="0"/>
        <w:tabs>
          <w:tab w:val="left" w:pos="4421"/>
        </w:tabs>
        <w:autoSpaceDE w:val="0"/>
        <w:autoSpaceDN w:val="0"/>
        <w:spacing w:after="0" w:line="242" w:lineRule="auto"/>
        <w:ind w:left="284" w:right="825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122B7F" w:rsidRPr="00122B7F" w:rsidRDefault="00122B7F" w:rsidP="00122B7F">
      <w:pPr>
        <w:widowControl w:val="0"/>
        <w:tabs>
          <w:tab w:val="left" w:pos="1501"/>
        </w:tabs>
        <w:autoSpaceDE w:val="0"/>
        <w:autoSpaceDN w:val="0"/>
        <w:spacing w:before="1" w:after="0" w:line="240" w:lineRule="auto"/>
        <w:ind w:left="284" w:right="825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2. Общие</w:t>
      </w:r>
      <w:r w:rsidRPr="00122B7F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требования</w:t>
      </w:r>
      <w:r w:rsidRPr="00122B7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122B7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организации</w:t>
      </w:r>
      <w:r w:rsidRPr="00122B7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образовательного</w:t>
      </w:r>
      <w:r w:rsidRPr="00122B7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122B7F">
        <w:rPr>
          <w:rFonts w:ascii="Times New Roman" w:eastAsia="Times New Roman" w:hAnsi="Times New Roman"/>
          <w:b/>
          <w:bCs/>
          <w:sz w:val="24"/>
          <w:szCs w:val="24"/>
        </w:rPr>
        <w:t>процесса</w:t>
      </w:r>
    </w:p>
    <w:p w:rsidR="00122B7F" w:rsidRDefault="00122B7F" w:rsidP="00122B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/>
          <w:sz w:val="24"/>
        </w:rPr>
      </w:pPr>
    </w:p>
    <w:p w:rsidR="00122B7F" w:rsidRDefault="00122B7F" w:rsidP="00122B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/>
          <w:sz w:val="24"/>
        </w:rPr>
      </w:pPr>
    </w:p>
    <w:p w:rsidR="00122B7F" w:rsidRPr="00122B7F" w:rsidRDefault="00122B7F" w:rsidP="00122B7F">
      <w:pPr>
        <w:widowControl w:val="0"/>
        <w:numPr>
          <w:ilvl w:val="1"/>
          <w:numId w:val="4"/>
        </w:numPr>
        <w:tabs>
          <w:tab w:val="left" w:pos="901"/>
          <w:tab w:val="left" w:pos="1134"/>
        </w:tabs>
        <w:autoSpaceDE w:val="0"/>
        <w:autoSpaceDN w:val="0"/>
        <w:spacing w:after="0" w:line="240" w:lineRule="auto"/>
        <w:ind w:left="284" w:right="825" w:firstLine="355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Обучение в различных формах получения дошкольного образования и формах обучения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организуется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соответствии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образовательными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программами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дошкольного</w:t>
      </w:r>
      <w:r w:rsidRPr="00122B7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 xml:space="preserve">(далее </w:t>
      </w:r>
      <w:proofErr w:type="gramStart"/>
      <w:r w:rsidRPr="00122B7F">
        <w:rPr>
          <w:rFonts w:ascii="Times New Roman" w:eastAsia="Times New Roman" w:hAnsi="Times New Roman"/>
          <w:sz w:val="24"/>
        </w:rPr>
        <w:t>–О</w:t>
      </w:r>
      <w:proofErr w:type="gramEnd"/>
      <w:r w:rsidRPr="00122B7F">
        <w:rPr>
          <w:rFonts w:ascii="Times New Roman" w:eastAsia="Times New Roman" w:hAnsi="Times New Roman"/>
          <w:sz w:val="24"/>
        </w:rPr>
        <w:t>П), обеспечивающими реализацию федерального государственного образовательного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стандарта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дошкольного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с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учетом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возрастных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индивидуальных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особенностей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обучающихся.</w:t>
      </w:r>
    </w:p>
    <w:p w:rsidR="00122B7F" w:rsidRPr="00122B7F" w:rsidRDefault="00122B7F" w:rsidP="00122B7F">
      <w:pPr>
        <w:widowControl w:val="0"/>
        <w:numPr>
          <w:ilvl w:val="1"/>
          <w:numId w:val="4"/>
        </w:numPr>
        <w:tabs>
          <w:tab w:val="left" w:pos="921"/>
          <w:tab w:val="left" w:pos="1134"/>
        </w:tabs>
        <w:autoSpaceDE w:val="0"/>
        <w:autoSpaceDN w:val="0"/>
        <w:spacing w:after="0" w:line="240" w:lineRule="auto"/>
        <w:ind w:left="284" w:right="825" w:firstLine="355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При выборе формы обучения и формы получения дошкольного образования родители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 xml:space="preserve">(законные представители) </w:t>
      </w:r>
      <w:proofErr w:type="gramStart"/>
      <w:r w:rsidRPr="00122B7F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122B7F">
        <w:rPr>
          <w:rFonts w:ascii="Times New Roman" w:eastAsia="Times New Roman" w:hAnsi="Times New Roman"/>
          <w:sz w:val="24"/>
        </w:rPr>
        <w:t xml:space="preserve"> должны быть ознакомлены с настоящим Положением,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уставом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Учреждения,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образовательной программой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дошкольного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образования,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другими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документами,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регламентирующими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организацию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осуществление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образовательной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деятельности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по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избранной форме.</w:t>
      </w:r>
    </w:p>
    <w:p w:rsidR="00122B7F" w:rsidRPr="00122B7F" w:rsidRDefault="00122B7F" w:rsidP="00122B7F">
      <w:pPr>
        <w:widowControl w:val="0"/>
        <w:numPr>
          <w:ilvl w:val="1"/>
          <w:numId w:val="4"/>
        </w:numPr>
        <w:tabs>
          <w:tab w:val="left" w:pos="931"/>
          <w:tab w:val="left" w:pos="1134"/>
        </w:tabs>
        <w:autoSpaceDE w:val="0"/>
        <w:autoSpaceDN w:val="0"/>
        <w:spacing w:before="1" w:after="0" w:line="240" w:lineRule="auto"/>
        <w:ind w:left="284" w:right="825" w:firstLine="355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Основанием для организации обучения в различных формах получения дошкольного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образования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формах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обучения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Учреждении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является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заявление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родителей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(законных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представителей)</w:t>
      </w:r>
      <w:r w:rsidRPr="00122B7F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обучающихся</w:t>
      </w:r>
      <w:r w:rsidRPr="00122B7F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и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приказ</w:t>
      </w:r>
      <w:r w:rsidRPr="00122B7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заведующего</w:t>
      </w:r>
      <w:r w:rsidRPr="00122B7F">
        <w:rPr>
          <w:rFonts w:ascii="Times New Roman" w:eastAsia="Times New Roman" w:hAnsi="Times New Roman"/>
          <w:spacing w:val="-2"/>
          <w:sz w:val="24"/>
        </w:rPr>
        <w:t xml:space="preserve"> </w:t>
      </w:r>
      <w:r w:rsidR="002A378A">
        <w:rPr>
          <w:rFonts w:ascii="Times New Roman" w:eastAsia="Times New Roman" w:hAnsi="Times New Roman"/>
          <w:sz w:val="24"/>
        </w:rPr>
        <w:t>МДОУ «Детский сад № 36</w:t>
      </w:r>
      <w:r w:rsidRPr="00122B7F">
        <w:rPr>
          <w:rFonts w:ascii="Times New Roman" w:eastAsia="Times New Roman" w:hAnsi="Times New Roman"/>
          <w:sz w:val="24"/>
        </w:rPr>
        <w:t>».</w:t>
      </w:r>
    </w:p>
    <w:p w:rsidR="00122B7F" w:rsidRPr="00122B7F" w:rsidRDefault="00122B7F" w:rsidP="00122B7F">
      <w:pPr>
        <w:widowControl w:val="0"/>
        <w:numPr>
          <w:ilvl w:val="1"/>
          <w:numId w:val="4"/>
        </w:numPr>
        <w:tabs>
          <w:tab w:val="left" w:pos="901"/>
          <w:tab w:val="left" w:pos="1134"/>
        </w:tabs>
        <w:autoSpaceDE w:val="0"/>
        <w:autoSpaceDN w:val="0"/>
        <w:spacing w:after="0" w:line="242" w:lineRule="auto"/>
        <w:ind w:left="284" w:right="825" w:firstLine="355"/>
        <w:jc w:val="both"/>
        <w:rPr>
          <w:rFonts w:ascii="Times New Roman" w:eastAsia="Times New Roman" w:hAnsi="Times New Roman"/>
          <w:sz w:val="24"/>
        </w:rPr>
      </w:pPr>
      <w:proofErr w:type="gramStart"/>
      <w:r w:rsidRPr="00122B7F">
        <w:rPr>
          <w:rFonts w:ascii="Times New Roman" w:eastAsia="Times New Roman" w:hAnsi="Times New Roman"/>
          <w:sz w:val="24"/>
        </w:rPr>
        <w:t>Обучающиеся</w:t>
      </w:r>
      <w:proofErr w:type="gramEnd"/>
      <w:r w:rsidRPr="00122B7F">
        <w:rPr>
          <w:rFonts w:ascii="Times New Roman" w:eastAsia="Times New Roman" w:hAnsi="Times New Roman"/>
          <w:sz w:val="24"/>
        </w:rPr>
        <w:t>, осваивающие ОП в очной форме, зачисляются в постоянный контингент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воспи</w:t>
      </w:r>
      <w:r w:rsidR="002A378A">
        <w:rPr>
          <w:rFonts w:ascii="Times New Roman" w:eastAsia="Times New Roman" w:hAnsi="Times New Roman"/>
          <w:sz w:val="24"/>
        </w:rPr>
        <w:t>танников МДОУ «Детский сад № 36</w:t>
      </w:r>
      <w:bookmarkStart w:id="0" w:name="_GoBack"/>
      <w:bookmarkEnd w:id="0"/>
      <w:r w:rsidRPr="00122B7F">
        <w:rPr>
          <w:rFonts w:ascii="Times New Roman" w:eastAsia="Times New Roman" w:hAnsi="Times New Roman"/>
          <w:sz w:val="24"/>
        </w:rPr>
        <w:t>».</w:t>
      </w:r>
    </w:p>
    <w:p w:rsidR="00122B7F" w:rsidRPr="00122B7F" w:rsidRDefault="00122B7F" w:rsidP="00122B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4" w:right="825"/>
        <w:jc w:val="both"/>
        <w:rPr>
          <w:rFonts w:ascii="Times New Roman" w:eastAsia="Times New Roman" w:hAnsi="Times New Roman"/>
          <w:sz w:val="24"/>
        </w:rPr>
        <w:sectPr w:rsidR="00122B7F" w:rsidRPr="00122B7F" w:rsidSect="00122B7F">
          <w:headerReference w:type="default" r:id="rId8"/>
          <w:pgSz w:w="11910" w:h="16840"/>
          <w:pgMar w:top="1000" w:right="0" w:bottom="280" w:left="1020" w:header="720" w:footer="720" w:gutter="0"/>
          <w:cols w:space="720"/>
        </w:sectPr>
      </w:pPr>
    </w:p>
    <w:p w:rsidR="00122B7F" w:rsidRPr="00122B7F" w:rsidRDefault="00122B7F" w:rsidP="00122B7F">
      <w:pPr>
        <w:widowControl w:val="0"/>
        <w:numPr>
          <w:ilvl w:val="1"/>
          <w:numId w:val="4"/>
        </w:numPr>
        <w:tabs>
          <w:tab w:val="left" w:pos="1026"/>
          <w:tab w:val="left" w:pos="1134"/>
        </w:tabs>
        <w:autoSpaceDE w:val="0"/>
        <w:autoSpaceDN w:val="0"/>
        <w:spacing w:before="66" w:after="0" w:line="242" w:lineRule="auto"/>
        <w:ind w:left="284" w:right="30" w:firstLine="355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lastRenderedPageBreak/>
        <w:t>Родителям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(законным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представителям)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122B7F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122B7F">
        <w:rPr>
          <w:rFonts w:ascii="Times New Roman" w:eastAsia="Times New Roman" w:hAnsi="Times New Roman"/>
          <w:sz w:val="24"/>
        </w:rPr>
        <w:t xml:space="preserve"> 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должна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быть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обеспечена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возможность ознакомления с ходом, содержанием и результатами образовательного процесса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обучающегося.</w:t>
      </w:r>
    </w:p>
    <w:p w:rsidR="00122B7F" w:rsidRPr="00122B7F" w:rsidRDefault="00122B7F" w:rsidP="00122B7F">
      <w:pPr>
        <w:widowControl w:val="0"/>
        <w:numPr>
          <w:ilvl w:val="1"/>
          <w:numId w:val="4"/>
        </w:numPr>
        <w:tabs>
          <w:tab w:val="left" w:pos="916"/>
          <w:tab w:val="left" w:pos="1134"/>
        </w:tabs>
        <w:autoSpaceDE w:val="0"/>
        <w:autoSpaceDN w:val="0"/>
        <w:spacing w:after="0" w:line="240" w:lineRule="auto"/>
        <w:ind w:left="284" w:right="30" w:firstLine="355"/>
        <w:jc w:val="both"/>
        <w:rPr>
          <w:rFonts w:ascii="Times New Roman" w:eastAsia="Times New Roman" w:hAnsi="Times New Roman"/>
          <w:sz w:val="24"/>
        </w:rPr>
      </w:pPr>
      <w:r w:rsidRPr="00122B7F">
        <w:rPr>
          <w:rFonts w:ascii="Times New Roman" w:eastAsia="Times New Roman" w:hAnsi="Times New Roman"/>
          <w:sz w:val="24"/>
        </w:rPr>
        <w:t>Учреждение осуществляет индивидуальный учет результатов освоения обучающимися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 xml:space="preserve">ОП, а также хранение в архивах данных информацию </w:t>
      </w:r>
      <w:proofErr w:type="gramStart"/>
      <w:r w:rsidRPr="00122B7F">
        <w:rPr>
          <w:rFonts w:ascii="Times New Roman" w:eastAsia="Times New Roman" w:hAnsi="Times New Roman"/>
          <w:sz w:val="24"/>
        </w:rPr>
        <w:t>о</w:t>
      </w:r>
      <w:proofErr w:type="gramEnd"/>
      <w:r w:rsidRPr="00122B7F">
        <w:rPr>
          <w:rFonts w:ascii="Times New Roman" w:eastAsia="Times New Roman" w:hAnsi="Times New Roman"/>
          <w:sz w:val="24"/>
        </w:rPr>
        <w:t xml:space="preserve"> их результатах на бумажных и (или)</w:t>
      </w:r>
      <w:r w:rsidRPr="00122B7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электронных</w:t>
      </w:r>
      <w:r w:rsidRPr="00122B7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22B7F">
        <w:rPr>
          <w:rFonts w:ascii="Times New Roman" w:eastAsia="Times New Roman" w:hAnsi="Times New Roman"/>
          <w:sz w:val="24"/>
        </w:rPr>
        <w:t>носителях.</w:t>
      </w:r>
    </w:p>
    <w:p w:rsidR="00122B7F" w:rsidRDefault="00122B7F" w:rsidP="00122B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/>
          <w:sz w:val="24"/>
        </w:rPr>
      </w:pPr>
    </w:p>
    <w:p w:rsidR="002A378A" w:rsidRPr="002A378A" w:rsidRDefault="002A378A" w:rsidP="002A378A">
      <w:pPr>
        <w:widowControl w:val="0"/>
        <w:numPr>
          <w:ilvl w:val="1"/>
          <w:numId w:val="4"/>
        </w:numPr>
        <w:tabs>
          <w:tab w:val="left" w:pos="946"/>
          <w:tab w:val="left" w:pos="1134"/>
        </w:tabs>
        <w:autoSpaceDE w:val="0"/>
        <w:autoSpaceDN w:val="0"/>
        <w:spacing w:after="0" w:line="240" w:lineRule="auto"/>
        <w:ind w:left="284" w:right="30" w:firstLine="355"/>
        <w:jc w:val="both"/>
        <w:rPr>
          <w:rFonts w:ascii="Times New Roman" w:eastAsia="Times New Roman" w:hAnsi="Times New Roman"/>
          <w:sz w:val="24"/>
        </w:rPr>
      </w:pPr>
      <w:proofErr w:type="gramStart"/>
      <w:r w:rsidRPr="002A378A">
        <w:rPr>
          <w:rFonts w:ascii="Times New Roman" w:eastAsia="Times New Roman" w:hAnsi="Times New Roman"/>
          <w:sz w:val="24"/>
        </w:rPr>
        <w:t>Обучающиеся</w:t>
      </w:r>
      <w:proofErr w:type="gramEnd"/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по завершению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учебного года переводятся в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следующую возрастную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группу.</w:t>
      </w:r>
    </w:p>
    <w:p w:rsidR="002A378A" w:rsidRPr="002A378A" w:rsidRDefault="002A378A" w:rsidP="002A378A">
      <w:pPr>
        <w:widowControl w:val="0"/>
        <w:numPr>
          <w:ilvl w:val="1"/>
          <w:numId w:val="4"/>
        </w:numPr>
        <w:tabs>
          <w:tab w:val="left" w:pos="1051"/>
          <w:tab w:val="left" w:pos="1134"/>
        </w:tabs>
        <w:autoSpaceDE w:val="0"/>
        <w:autoSpaceDN w:val="0"/>
        <w:spacing w:after="0" w:line="242" w:lineRule="auto"/>
        <w:ind w:left="284" w:right="30" w:firstLine="355"/>
        <w:jc w:val="both"/>
        <w:rPr>
          <w:rFonts w:ascii="Times New Roman" w:eastAsia="Times New Roman" w:hAnsi="Times New Roman"/>
          <w:sz w:val="24"/>
        </w:rPr>
      </w:pPr>
      <w:r w:rsidRPr="002A378A">
        <w:rPr>
          <w:rFonts w:ascii="Times New Roman" w:eastAsia="Times New Roman" w:hAnsi="Times New Roman"/>
          <w:sz w:val="24"/>
        </w:rPr>
        <w:t>Освоение образовательной программы дошкольного образования не сопровождается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проведением</w:t>
      </w:r>
      <w:r w:rsidRPr="002A378A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 xml:space="preserve">промежуточной аттестации и итоговой аттестации </w:t>
      </w:r>
      <w:proofErr w:type="gramStart"/>
      <w:r w:rsidRPr="002A378A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2A378A">
        <w:rPr>
          <w:rFonts w:ascii="Times New Roman" w:eastAsia="Times New Roman" w:hAnsi="Times New Roman"/>
          <w:sz w:val="24"/>
        </w:rPr>
        <w:t>.</w:t>
      </w:r>
    </w:p>
    <w:p w:rsidR="002A378A" w:rsidRPr="002A378A" w:rsidRDefault="002A378A" w:rsidP="002A378A">
      <w:pPr>
        <w:widowControl w:val="0"/>
        <w:tabs>
          <w:tab w:val="left" w:pos="4421"/>
        </w:tabs>
        <w:autoSpaceDE w:val="0"/>
        <w:autoSpaceDN w:val="0"/>
        <w:spacing w:after="0" w:line="242" w:lineRule="auto"/>
        <w:ind w:left="284" w:right="825" w:hanging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378A" w:rsidRPr="002A378A" w:rsidRDefault="002A378A" w:rsidP="002A378A">
      <w:pPr>
        <w:widowControl w:val="0"/>
        <w:tabs>
          <w:tab w:val="left" w:pos="327"/>
        </w:tabs>
        <w:autoSpaceDE w:val="0"/>
        <w:autoSpaceDN w:val="0"/>
        <w:spacing w:after="0" w:line="240" w:lineRule="auto"/>
        <w:ind w:left="284" w:right="825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3. Организация</w:t>
      </w:r>
      <w:r w:rsidRPr="002A378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получения</w:t>
      </w:r>
      <w:r w:rsidRPr="002A378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дошкольного</w:t>
      </w:r>
      <w:r w:rsidRPr="002A378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образования</w:t>
      </w:r>
      <w:r w:rsidRPr="002A378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2A378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очной</w:t>
      </w:r>
      <w:r w:rsidRPr="002A378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форме</w:t>
      </w:r>
      <w:r w:rsidRPr="002A378A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обучения</w:t>
      </w:r>
    </w:p>
    <w:p w:rsidR="002A378A" w:rsidRPr="002A378A" w:rsidRDefault="002A378A" w:rsidP="002A378A">
      <w:pPr>
        <w:widowControl w:val="0"/>
        <w:autoSpaceDE w:val="0"/>
        <w:autoSpaceDN w:val="0"/>
        <w:spacing w:after="0" w:line="240" w:lineRule="auto"/>
        <w:ind w:left="284" w:right="-111" w:firstLine="284"/>
        <w:jc w:val="both"/>
        <w:rPr>
          <w:rFonts w:ascii="Times New Roman" w:eastAsia="Times New Roman" w:hAnsi="Times New Roman"/>
          <w:sz w:val="24"/>
        </w:rPr>
      </w:pPr>
      <w:r w:rsidRPr="002A378A">
        <w:rPr>
          <w:rFonts w:ascii="Times New Roman" w:eastAsia="Times New Roman" w:hAnsi="Times New Roman"/>
          <w:sz w:val="24"/>
        </w:rPr>
        <w:t>3.1. Получение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дошкольного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образования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в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очной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форме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обучения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предполагает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непосредственное посещение обучающимися образовательной организации, в том числе учебных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занятий (НОД) по образовательным областям, организуемых в соответствии с учебным планом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и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ОП.</w:t>
      </w:r>
    </w:p>
    <w:p w:rsidR="002A378A" w:rsidRPr="002A378A" w:rsidRDefault="002A378A" w:rsidP="002A378A">
      <w:pPr>
        <w:widowControl w:val="0"/>
        <w:autoSpaceDE w:val="0"/>
        <w:autoSpaceDN w:val="0"/>
        <w:spacing w:before="1" w:after="0" w:line="240" w:lineRule="auto"/>
        <w:ind w:left="284" w:right="-111" w:firstLine="284"/>
        <w:jc w:val="both"/>
        <w:rPr>
          <w:rFonts w:ascii="Times New Roman" w:eastAsia="Times New Roman" w:hAnsi="Times New Roman"/>
          <w:sz w:val="24"/>
        </w:rPr>
      </w:pPr>
      <w:r w:rsidRPr="002A378A">
        <w:rPr>
          <w:rFonts w:ascii="Times New Roman" w:eastAsia="Times New Roman" w:hAnsi="Times New Roman"/>
          <w:sz w:val="24"/>
        </w:rPr>
        <w:t>3.2. Одной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из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форм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организации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образовательного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процесса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в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очной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форме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обучения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является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занятие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–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непосредственно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образовательная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деятельность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(НОД),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а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также</w:t>
      </w:r>
      <w:r w:rsidRPr="002A378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разнообразные</w:t>
      </w:r>
      <w:r w:rsidRPr="002A378A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формы</w:t>
      </w:r>
      <w:r w:rsidRPr="002A378A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совместной деятельности</w:t>
      </w:r>
      <w:r w:rsidRPr="002A378A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взрослого</w:t>
      </w:r>
      <w:r w:rsidRPr="002A378A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2A378A">
        <w:rPr>
          <w:rFonts w:ascii="Times New Roman" w:eastAsia="Times New Roman" w:hAnsi="Times New Roman"/>
          <w:sz w:val="24"/>
        </w:rPr>
        <w:t>и ребенка.</w:t>
      </w:r>
    </w:p>
    <w:p w:rsidR="002A378A" w:rsidRPr="002A378A" w:rsidRDefault="002A378A" w:rsidP="002A378A">
      <w:pPr>
        <w:widowControl w:val="0"/>
        <w:autoSpaceDE w:val="0"/>
        <w:autoSpaceDN w:val="0"/>
        <w:spacing w:before="1" w:after="0" w:line="240" w:lineRule="auto"/>
        <w:ind w:left="284" w:right="-111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 xml:space="preserve">     3.3. Для успешного освоения обучающимися образовательной программы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дошкольного образования в очной форме, образовательной организацией  предоставляется специально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созданная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образовательная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среда,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обеспечивающая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благоприятные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условия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для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обучения</w:t>
      </w:r>
      <w:r w:rsidRPr="002A378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обучающихся</w:t>
      </w:r>
      <w:r w:rsidRPr="002A378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в</w:t>
      </w:r>
      <w:r w:rsidRPr="002A378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2A378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</w:t>
      </w:r>
      <w:r w:rsidRPr="002A378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их интересами</w:t>
      </w:r>
      <w:r w:rsidRPr="002A378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способностями. Обучающимся, предоставляются на время обучения бесплатно учебные пособия, детская литература,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>игрушки</w:t>
      </w:r>
      <w:proofErr w:type="gramEnd"/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имеющиеся в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образовательном учреждении.</w:t>
      </w:r>
    </w:p>
    <w:p w:rsidR="002A378A" w:rsidRPr="002A378A" w:rsidRDefault="002A378A" w:rsidP="002A378A">
      <w:pPr>
        <w:widowControl w:val="0"/>
        <w:tabs>
          <w:tab w:val="left" w:pos="4421"/>
          <w:tab w:val="left" w:pos="9892"/>
        </w:tabs>
        <w:autoSpaceDE w:val="0"/>
        <w:autoSpaceDN w:val="0"/>
        <w:spacing w:before="1" w:after="0" w:line="240" w:lineRule="auto"/>
        <w:ind w:left="284" w:right="-111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 xml:space="preserve">     3.4. Содержание образовательного процесса в образовательном учреждении определятся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программой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дошкольного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образования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адаптированными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программами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дошкольного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разрабатываемыми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принимаемыми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им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самостоятельно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в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 Федеральным образовательным стандартом дошкольного образования (далее-</w:t>
      </w:r>
      <w:r w:rsidRPr="002A378A">
        <w:rPr>
          <w:rFonts w:ascii="Times New Roman" w:eastAsia="Times New Roman" w:hAnsi="Times New Roman"/>
          <w:sz w:val="24"/>
          <w:szCs w:val="24"/>
        </w:rPr>
        <w:t>ФГОС ДО).</w:t>
      </w:r>
    </w:p>
    <w:p w:rsidR="002A378A" w:rsidRPr="002A378A" w:rsidRDefault="002A378A" w:rsidP="002A378A">
      <w:pPr>
        <w:widowControl w:val="0"/>
        <w:tabs>
          <w:tab w:val="left" w:pos="4421"/>
          <w:tab w:val="left" w:pos="9892"/>
        </w:tabs>
        <w:autoSpaceDE w:val="0"/>
        <w:autoSpaceDN w:val="0"/>
        <w:spacing w:after="0" w:line="240" w:lineRule="auto"/>
        <w:ind w:left="284" w:right="-111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 xml:space="preserve">    3.5. Очное обучение в образовательном учреждении осуществляется пять дней в неделю в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 xml:space="preserve">режиме полного </w:t>
      </w:r>
      <w:r w:rsidRPr="002A378A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дня</w:t>
      </w:r>
      <w:proofErr w:type="gramEnd"/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12 часовым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пребыванием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детей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7.00 часов до 19.00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часов, а так же с 5 –</w:t>
      </w:r>
      <w:proofErr w:type="spellStart"/>
      <w:r w:rsidRPr="002A378A">
        <w:rPr>
          <w:rFonts w:ascii="Times New Roman" w:eastAsia="Times New Roman" w:hAnsi="Times New Roman"/>
          <w:sz w:val="24"/>
          <w:szCs w:val="24"/>
        </w:rPr>
        <w:t>ти</w:t>
      </w:r>
      <w:proofErr w:type="spellEnd"/>
      <w:r w:rsidRPr="002A378A">
        <w:rPr>
          <w:rFonts w:ascii="Times New Roman" w:eastAsia="Times New Roman" w:hAnsi="Times New Roman"/>
          <w:sz w:val="24"/>
          <w:szCs w:val="24"/>
        </w:rPr>
        <w:t xml:space="preserve">  часовым пребывание согласно договора об образовании между образовательным учреждением и родителями (законными представителями) воспитанников.</w:t>
      </w:r>
    </w:p>
    <w:p w:rsidR="002A378A" w:rsidRPr="002A378A" w:rsidRDefault="002A378A" w:rsidP="002A378A">
      <w:pPr>
        <w:widowControl w:val="0"/>
        <w:tabs>
          <w:tab w:val="left" w:pos="4421"/>
          <w:tab w:val="left" w:pos="9892"/>
        </w:tabs>
        <w:autoSpaceDE w:val="0"/>
        <w:autoSpaceDN w:val="0"/>
        <w:spacing w:after="0" w:line="240" w:lineRule="auto"/>
        <w:ind w:left="284" w:right="-111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 xml:space="preserve">    3.6.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>При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реализации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основной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программы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дошкольного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образования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может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проводиться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оценка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индивидуального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развития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обучающихся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в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рамках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педагогического мониторинга,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результаты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которого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используются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для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индивидуализации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образования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 xml:space="preserve">оптимизации педагогической 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работы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</w:t>
      </w:r>
      <w:r w:rsidRPr="002A378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группой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обучающихся.</w:t>
      </w:r>
      <w:proofErr w:type="gramEnd"/>
    </w:p>
    <w:p w:rsidR="002A378A" w:rsidRPr="002A378A" w:rsidRDefault="002A378A" w:rsidP="002A378A">
      <w:pPr>
        <w:widowControl w:val="0"/>
        <w:tabs>
          <w:tab w:val="left" w:pos="4421"/>
          <w:tab w:val="left" w:pos="9892"/>
        </w:tabs>
        <w:autoSpaceDE w:val="0"/>
        <w:autoSpaceDN w:val="0"/>
        <w:spacing w:before="1" w:after="0" w:line="240" w:lineRule="auto"/>
        <w:ind w:left="284" w:right="-111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 xml:space="preserve">   3.7.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>Режим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дня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обучающихся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очной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формы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обучения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составлен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в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возрастными</w:t>
      </w:r>
      <w:r w:rsidRPr="002A378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особенностями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обучающихся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способствует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их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гармоничному</w:t>
      </w:r>
      <w:r w:rsidRPr="002A378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развитию, в том числе в соответствии с требованиями СанПиН.</w:t>
      </w:r>
      <w:proofErr w:type="gramEnd"/>
    </w:p>
    <w:p w:rsidR="002A378A" w:rsidRPr="002A378A" w:rsidRDefault="002A378A" w:rsidP="002A378A">
      <w:pPr>
        <w:widowControl w:val="0"/>
        <w:tabs>
          <w:tab w:val="left" w:pos="993"/>
          <w:tab w:val="left" w:pos="3904"/>
          <w:tab w:val="left" w:pos="3905"/>
          <w:tab w:val="left" w:pos="4421"/>
        </w:tabs>
        <w:autoSpaceDE w:val="0"/>
        <w:autoSpaceDN w:val="0"/>
        <w:spacing w:after="0" w:line="240" w:lineRule="auto"/>
        <w:ind w:left="284" w:right="8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A378A">
        <w:rPr>
          <w:rFonts w:ascii="Times New Roman" w:eastAsia="Times New Roman" w:hAnsi="Times New Roman"/>
          <w:b/>
          <w:bCs/>
          <w:sz w:val="24"/>
          <w:szCs w:val="24"/>
        </w:rPr>
        <w:t>4. Заключительные положения</w:t>
      </w:r>
    </w:p>
    <w:p w:rsidR="002A378A" w:rsidRPr="002A378A" w:rsidRDefault="002A378A" w:rsidP="002A378A">
      <w:pPr>
        <w:widowControl w:val="0"/>
        <w:tabs>
          <w:tab w:val="left" w:pos="1646"/>
          <w:tab w:val="left" w:pos="4421"/>
        </w:tabs>
        <w:autoSpaceDE w:val="0"/>
        <w:autoSpaceDN w:val="0"/>
        <w:spacing w:after="0" w:line="242" w:lineRule="auto"/>
        <w:ind w:left="284" w:right="-11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>4.1. Образовательная организация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несет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ответственность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за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выбор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программ,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принятых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к реализации.</w:t>
      </w:r>
    </w:p>
    <w:p w:rsidR="002A378A" w:rsidRPr="002A378A" w:rsidRDefault="002A378A" w:rsidP="002A378A">
      <w:pPr>
        <w:widowControl w:val="0"/>
        <w:tabs>
          <w:tab w:val="left" w:pos="993"/>
          <w:tab w:val="left" w:pos="1636"/>
          <w:tab w:val="left" w:pos="4421"/>
        </w:tabs>
        <w:autoSpaceDE w:val="0"/>
        <w:autoSpaceDN w:val="0"/>
        <w:spacing w:after="0" w:line="240" w:lineRule="auto"/>
        <w:ind w:left="284" w:right="-11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>4.2. При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принятии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программ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организация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2A378A">
        <w:rPr>
          <w:rFonts w:ascii="Times New Roman" w:eastAsia="Times New Roman" w:hAnsi="Times New Roman"/>
          <w:sz w:val="24"/>
          <w:szCs w:val="24"/>
        </w:rPr>
        <w:t>в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праве</w:t>
      </w:r>
      <w:proofErr w:type="gramEnd"/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применять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форму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организации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основанной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на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модульном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принципе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представления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содержания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программы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использовании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образовательных технологий.</w:t>
      </w:r>
    </w:p>
    <w:p w:rsidR="002A378A" w:rsidRPr="002A378A" w:rsidRDefault="002A378A" w:rsidP="002A378A">
      <w:pPr>
        <w:widowControl w:val="0"/>
        <w:tabs>
          <w:tab w:val="left" w:pos="993"/>
          <w:tab w:val="left" w:pos="1564"/>
          <w:tab w:val="left" w:pos="4421"/>
        </w:tabs>
        <w:autoSpaceDE w:val="0"/>
        <w:autoSpaceDN w:val="0"/>
        <w:spacing w:after="0" w:line="240" w:lineRule="auto"/>
        <w:ind w:left="284" w:right="-11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A378A">
        <w:rPr>
          <w:rFonts w:ascii="Times New Roman" w:eastAsia="Times New Roman" w:hAnsi="Times New Roman"/>
          <w:sz w:val="24"/>
          <w:szCs w:val="24"/>
        </w:rPr>
        <w:t>4.3. Настоящее положение действует до принятия иных нормативных документов, которые</w:t>
      </w:r>
      <w:r w:rsidRPr="002A378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являются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основанием</w:t>
      </w:r>
      <w:r w:rsidRPr="002A378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для признания утратившим силу</w:t>
      </w:r>
      <w:r w:rsidRPr="002A378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настоящего</w:t>
      </w:r>
      <w:r w:rsidRPr="002A378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A378A">
        <w:rPr>
          <w:rFonts w:ascii="Times New Roman" w:eastAsia="Times New Roman" w:hAnsi="Times New Roman"/>
          <w:sz w:val="24"/>
          <w:szCs w:val="24"/>
        </w:rPr>
        <w:t>Положения.</w:t>
      </w:r>
    </w:p>
    <w:p w:rsidR="002A378A" w:rsidRPr="002A378A" w:rsidRDefault="002A378A" w:rsidP="002A378A">
      <w:pPr>
        <w:widowControl w:val="0"/>
        <w:tabs>
          <w:tab w:val="left" w:pos="993"/>
          <w:tab w:val="left" w:pos="3360"/>
          <w:tab w:val="left" w:pos="4421"/>
        </w:tabs>
        <w:autoSpaceDE w:val="0"/>
        <w:autoSpaceDN w:val="0"/>
        <w:spacing w:after="0" w:line="240" w:lineRule="auto"/>
        <w:ind w:right="825"/>
        <w:rPr>
          <w:rFonts w:ascii="Times New Roman" w:eastAsia="Times New Roman" w:hAnsi="Times New Roman"/>
          <w:sz w:val="24"/>
          <w:szCs w:val="24"/>
        </w:rPr>
        <w:sectPr w:rsidR="002A378A" w:rsidRPr="002A378A" w:rsidSect="002A378A">
          <w:pgSz w:w="11910" w:h="16840"/>
          <w:pgMar w:top="907" w:right="851" w:bottom="794" w:left="964" w:header="720" w:footer="720" w:gutter="0"/>
          <w:cols w:space="720"/>
        </w:sectPr>
      </w:pPr>
    </w:p>
    <w:p w:rsidR="002A378A" w:rsidRPr="002A378A" w:rsidRDefault="002A378A" w:rsidP="002A378A">
      <w:pPr>
        <w:tabs>
          <w:tab w:val="left" w:pos="2976"/>
        </w:tabs>
        <w:spacing w:after="0" w:line="240" w:lineRule="auto"/>
        <w:rPr>
          <w:rFonts w:ascii="Trebuchet MS" w:eastAsia="Times New Roman" w:hAnsi="Times New Roman"/>
          <w:sz w:val="20"/>
        </w:rPr>
      </w:pPr>
    </w:p>
    <w:p w:rsidR="002A378A" w:rsidRPr="00122B7F" w:rsidRDefault="002A378A" w:rsidP="00122B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/>
          <w:sz w:val="24"/>
        </w:rPr>
        <w:sectPr w:rsidR="002A378A" w:rsidRPr="00122B7F" w:rsidSect="00122B7F">
          <w:headerReference w:type="default" r:id="rId9"/>
          <w:pgSz w:w="11910" w:h="16840"/>
          <w:pgMar w:top="1000" w:right="0" w:bottom="280" w:left="1020" w:header="720" w:footer="720" w:gutter="0"/>
          <w:cols w:space="720"/>
        </w:sectPr>
      </w:pPr>
    </w:p>
    <w:p w:rsidR="00122B7F" w:rsidRDefault="00122B7F" w:rsidP="00122B7F"/>
    <w:sectPr w:rsidR="0012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47" w:rsidRDefault="00F76947" w:rsidP="00122B7F">
      <w:pPr>
        <w:spacing w:after="0" w:line="240" w:lineRule="auto"/>
      </w:pPr>
      <w:r>
        <w:separator/>
      </w:r>
    </w:p>
  </w:endnote>
  <w:endnote w:type="continuationSeparator" w:id="0">
    <w:p w:rsidR="00F76947" w:rsidRDefault="00F76947" w:rsidP="0012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47" w:rsidRDefault="00F76947" w:rsidP="00122B7F">
      <w:pPr>
        <w:spacing w:after="0" w:line="240" w:lineRule="auto"/>
      </w:pPr>
      <w:r>
        <w:separator/>
      </w:r>
    </w:p>
  </w:footnote>
  <w:footnote w:type="continuationSeparator" w:id="0">
    <w:p w:rsidR="00F76947" w:rsidRDefault="00F76947" w:rsidP="0012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7F" w:rsidRDefault="002A378A" w:rsidP="00CF0E18">
    <w:pPr>
      <w:pStyle w:val="a3"/>
      <w:jc w:val="center"/>
    </w:pPr>
    <w:r>
      <w:t>МДОУ «Детский сад № 36</w:t>
    </w:r>
    <w:r w:rsidR="00122B7F"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18" w:rsidRDefault="00F76947" w:rsidP="00CF0E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882"/>
    <w:multiLevelType w:val="hybridMultilevel"/>
    <w:tmpl w:val="97C60162"/>
    <w:lvl w:ilvl="0" w:tplc="89D2CBFE">
      <w:start w:val="1"/>
      <w:numFmt w:val="decimal"/>
      <w:lvlText w:val="%1."/>
      <w:lvlJc w:val="left"/>
      <w:pPr>
        <w:ind w:left="490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363222">
      <w:numFmt w:val="bullet"/>
      <w:lvlText w:val="•"/>
      <w:lvlJc w:val="left"/>
      <w:pPr>
        <w:ind w:left="5478" w:hanging="480"/>
      </w:pPr>
      <w:rPr>
        <w:rFonts w:hint="default"/>
        <w:lang w:val="ru-RU" w:eastAsia="en-US" w:bidi="ar-SA"/>
      </w:rPr>
    </w:lvl>
    <w:lvl w:ilvl="2" w:tplc="8D7A1BD8">
      <w:numFmt w:val="bullet"/>
      <w:lvlText w:val="•"/>
      <w:lvlJc w:val="left"/>
      <w:pPr>
        <w:ind w:left="6057" w:hanging="480"/>
      </w:pPr>
      <w:rPr>
        <w:rFonts w:hint="default"/>
        <w:lang w:val="ru-RU" w:eastAsia="en-US" w:bidi="ar-SA"/>
      </w:rPr>
    </w:lvl>
    <w:lvl w:ilvl="3" w:tplc="B6101EAA">
      <w:numFmt w:val="bullet"/>
      <w:lvlText w:val="•"/>
      <w:lvlJc w:val="left"/>
      <w:pPr>
        <w:ind w:left="6635" w:hanging="480"/>
      </w:pPr>
      <w:rPr>
        <w:rFonts w:hint="default"/>
        <w:lang w:val="ru-RU" w:eastAsia="en-US" w:bidi="ar-SA"/>
      </w:rPr>
    </w:lvl>
    <w:lvl w:ilvl="4" w:tplc="CA8CF23C">
      <w:numFmt w:val="bullet"/>
      <w:lvlText w:val="•"/>
      <w:lvlJc w:val="left"/>
      <w:pPr>
        <w:ind w:left="7214" w:hanging="480"/>
      </w:pPr>
      <w:rPr>
        <w:rFonts w:hint="default"/>
        <w:lang w:val="ru-RU" w:eastAsia="en-US" w:bidi="ar-SA"/>
      </w:rPr>
    </w:lvl>
    <w:lvl w:ilvl="5" w:tplc="7C6CBC06">
      <w:numFmt w:val="bullet"/>
      <w:lvlText w:val="•"/>
      <w:lvlJc w:val="left"/>
      <w:pPr>
        <w:ind w:left="7793" w:hanging="480"/>
      </w:pPr>
      <w:rPr>
        <w:rFonts w:hint="default"/>
        <w:lang w:val="ru-RU" w:eastAsia="en-US" w:bidi="ar-SA"/>
      </w:rPr>
    </w:lvl>
    <w:lvl w:ilvl="6" w:tplc="A11E9730">
      <w:numFmt w:val="bullet"/>
      <w:lvlText w:val="•"/>
      <w:lvlJc w:val="left"/>
      <w:pPr>
        <w:ind w:left="8371" w:hanging="480"/>
      </w:pPr>
      <w:rPr>
        <w:rFonts w:hint="default"/>
        <w:lang w:val="ru-RU" w:eastAsia="en-US" w:bidi="ar-SA"/>
      </w:rPr>
    </w:lvl>
    <w:lvl w:ilvl="7" w:tplc="8368C78C">
      <w:numFmt w:val="bullet"/>
      <w:lvlText w:val="•"/>
      <w:lvlJc w:val="left"/>
      <w:pPr>
        <w:ind w:left="8950" w:hanging="480"/>
      </w:pPr>
      <w:rPr>
        <w:rFonts w:hint="default"/>
        <w:lang w:val="ru-RU" w:eastAsia="en-US" w:bidi="ar-SA"/>
      </w:rPr>
    </w:lvl>
    <w:lvl w:ilvl="8" w:tplc="DE7A6D12">
      <w:numFmt w:val="bullet"/>
      <w:lvlText w:val="•"/>
      <w:lvlJc w:val="left"/>
      <w:pPr>
        <w:ind w:left="9529" w:hanging="480"/>
      </w:pPr>
      <w:rPr>
        <w:rFonts w:hint="default"/>
        <w:lang w:val="ru-RU" w:eastAsia="en-US" w:bidi="ar-SA"/>
      </w:rPr>
    </w:lvl>
  </w:abstractNum>
  <w:abstractNum w:abstractNumId="1">
    <w:nsid w:val="2F213583"/>
    <w:multiLevelType w:val="multilevel"/>
    <w:tmpl w:val="5060F7C8"/>
    <w:lvl w:ilvl="0">
      <w:start w:val="1"/>
      <w:numFmt w:val="decimal"/>
      <w:lvlText w:val="%1"/>
      <w:lvlJc w:val="left"/>
      <w:pPr>
        <w:ind w:left="16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417" w:hanging="480"/>
      </w:pPr>
      <w:rPr>
        <w:rFonts w:ascii="Symbol" w:hAnsi="Symbol" w:hint="default"/>
        <w:lang w:val="ru-RU" w:eastAsia="en-US" w:bidi="ar-SA"/>
      </w:rPr>
    </w:lvl>
    <w:lvl w:ilvl="3">
      <w:numFmt w:val="bullet"/>
      <w:lvlText w:val="•"/>
      <w:lvlJc w:val="left"/>
      <w:pPr>
        <w:ind w:left="432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80"/>
      </w:pPr>
      <w:rPr>
        <w:rFonts w:hint="default"/>
        <w:lang w:val="ru-RU" w:eastAsia="en-US" w:bidi="ar-SA"/>
      </w:rPr>
    </w:lvl>
  </w:abstractNum>
  <w:abstractNum w:abstractNumId="2">
    <w:nsid w:val="5F25507B"/>
    <w:multiLevelType w:val="multilevel"/>
    <w:tmpl w:val="8332BB4A"/>
    <w:lvl w:ilvl="0">
      <w:start w:val="1"/>
      <w:numFmt w:val="decimal"/>
      <w:lvlText w:val="%1"/>
      <w:lvlJc w:val="left"/>
      <w:pPr>
        <w:ind w:left="16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80"/>
      </w:pPr>
      <w:rPr>
        <w:rFonts w:hint="default"/>
        <w:lang w:val="ru-RU" w:eastAsia="en-US" w:bidi="ar-SA"/>
      </w:rPr>
    </w:lvl>
  </w:abstractNum>
  <w:abstractNum w:abstractNumId="3">
    <w:nsid w:val="68D87B71"/>
    <w:multiLevelType w:val="multilevel"/>
    <w:tmpl w:val="672454FA"/>
    <w:lvl w:ilvl="0">
      <w:start w:val="2"/>
      <w:numFmt w:val="decimal"/>
      <w:lvlText w:val="%1"/>
      <w:lvlJc w:val="left"/>
      <w:pPr>
        <w:ind w:left="115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4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1"/>
    <w:rsid w:val="00122B7F"/>
    <w:rsid w:val="001327C1"/>
    <w:rsid w:val="002A378A"/>
    <w:rsid w:val="004E1102"/>
    <w:rsid w:val="00DC1661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7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22B7F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2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B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7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22B7F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2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B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1008</Words>
  <Characters>5747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2022-02-08T07:22:00Z</dcterms:created>
  <dcterms:modified xsi:type="dcterms:W3CDTF">2022-02-08T07:30:00Z</dcterms:modified>
</cp:coreProperties>
</file>