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49"/>
        <w:tblW w:w="109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0"/>
        <w:gridCol w:w="6075"/>
      </w:tblGrid>
      <w:tr w:rsidR="00116405" w:rsidRPr="00116405" w:rsidTr="00116405">
        <w:trPr>
          <w:trHeight w:val="1255"/>
        </w:trPr>
        <w:tc>
          <w:tcPr>
            <w:tcW w:w="4840" w:type="dxa"/>
          </w:tcPr>
          <w:p w:rsidR="00116405" w:rsidRPr="00116405" w:rsidRDefault="00116405" w:rsidP="00116405">
            <w:pPr>
              <w:autoSpaceDE w:val="0"/>
              <w:autoSpaceDN w:val="0"/>
              <w:ind w:left="20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116405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С учетом мнения Совета родителей</w:t>
            </w:r>
          </w:p>
          <w:p w:rsidR="00116405" w:rsidRPr="00116405" w:rsidRDefault="00116405" w:rsidP="00116405">
            <w:pPr>
              <w:autoSpaceDE w:val="0"/>
              <w:autoSpaceDN w:val="0"/>
              <w:ind w:left="20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116405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МДОУ «Детский сад № 36»</w:t>
            </w:r>
          </w:p>
          <w:p w:rsidR="00116405" w:rsidRPr="00116405" w:rsidRDefault="00116405" w:rsidP="00116405">
            <w:pPr>
              <w:autoSpaceDE w:val="0"/>
              <w:autoSpaceDN w:val="0"/>
              <w:ind w:left="20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116405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Протокол № 1от 01.09.2021</w:t>
            </w:r>
          </w:p>
          <w:p w:rsidR="00116405" w:rsidRPr="00116405" w:rsidRDefault="00116405" w:rsidP="00116405">
            <w:pPr>
              <w:autoSpaceDE w:val="0"/>
              <w:autoSpaceDN w:val="0"/>
              <w:ind w:left="20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</w:p>
          <w:p w:rsidR="00116405" w:rsidRPr="00116405" w:rsidRDefault="00116405" w:rsidP="00116405">
            <w:pPr>
              <w:autoSpaceDE w:val="0"/>
              <w:autoSpaceDN w:val="0"/>
              <w:ind w:left="20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116405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Согласовано</w:t>
            </w:r>
          </w:p>
          <w:p w:rsidR="00116405" w:rsidRPr="00116405" w:rsidRDefault="00116405" w:rsidP="00116405">
            <w:pPr>
              <w:autoSpaceDE w:val="0"/>
              <w:autoSpaceDN w:val="0"/>
              <w:ind w:left="20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116405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Протокол Педагогического Совета</w:t>
            </w:r>
          </w:p>
          <w:p w:rsidR="00116405" w:rsidRDefault="00116405" w:rsidP="00116405">
            <w:pPr>
              <w:autoSpaceDE w:val="0"/>
              <w:autoSpaceDN w:val="0"/>
              <w:ind w:left="20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116405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№ 1 от 01.09.2021</w:t>
            </w:r>
          </w:p>
          <w:p w:rsidR="00116405" w:rsidRPr="00116405" w:rsidRDefault="00116405" w:rsidP="00116405">
            <w:pPr>
              <w:autoSpaceDE w:val="0"/>
              <w:autoSpaceDN w:val="0"/>
              <w:ind w:left="20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</w:p>
          <w:p w:rsidR="00116405" w:rsidRPr="00116405" w:rsidRDefault="00116405" w:rsidP="00116405">
            <w:pPr>
              <w:autoSpaceDE w:val="0"/>
              <w:autoSpaceDN w:val="0"/>
              <w:ind w:left="20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6075" w:type="dxa"/>
            <w:hideMark/>
          </w:tcPr>
          <w:p w:rsidR="00116405" w:rsidRPr="00116405" w:rsidRDefault="00116405" w:rsidP="00116405">
            <w:pPr>
              <w:autoSpaceDE w:val="0"/>
              <w:autoSpaceDN w:val="0"/>
              <w:spacing w:before="79"/>
              <w:ind w:left="2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11640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УТВЕРЖДЕНО</w:t>
            </w:r>
          </w:p>
          <w:p w:rsidR="00116405" w:rsidRPr="00116405" w:rsidRDefault="00116405" w:rsidP="00116405">
            <w:pPr>
              <w:autoSpaceDE w:val="0"/>
              <w:autoSpaceDN w:val="0"/>
              <w:spacing w:before="79"/>
              <w:ind w:left="22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  <w:r w:rsidRPr="00116405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  <w:t>Приказ  №128(1)от 01.09.2021</w:t>
            </w:r>
          </w:p>
          <w:p w:rsidR="00116405" w:rsidRPr="00116405" w:rsidRDefault="00116405" w:rsidP="00116405">
            <w:pPr>
              <w:autoSpaceDE w:val="0"/>
              <w:autoSpaceDN w:val="0"/>
              <w:spacing w:before="79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164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Заведующий ________Г.Н. </w:t>
            </w:r>
            <w:proofErr w:type="spellStart"/>
            <w:r w:rsidRPr="001164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Югай</w:t>
            </w:r>
            <w:proofErr w:type="spellEnd"/>
          </w:p>
          <w:p w:rsidR="00116405" w:rsidRPr="00116405" w:rsidRDefault="00116405" w:rsidP="00116405">
            <w:pPr>
              <w:autoSpaceDE w:val="0"/>
              <w:autoSpaceDN w:val="0"/>
              <w:spacing w:before="5" w:line="252" w:lineRule="exact"/>
              <w:ind w:left="713" w:right="542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003107" w:rsidRDefault="00003107">
      <w:pPr>
        <w:pStyle w:val="30"/>
        <w:framePr w:wrap="none" w:vAnchor="page" w:hAnchor="page" w:x="114" w:y="51"/>
        <w:shd w:val="clear" w:color="auto" w:fill="auto"/>
        <w:spacing w:line="720" w:lineRule="exact"/>
      </w:pPr>
    </w:p>
    <w:p w:rsidR="00003107" w:rsidRDefault="00FA13E6" w:rsidP="00116405">
      <w:pPr>
        <w:pStyle w:val="a5"/>
        <w:framePr w:w="5641" w:h="620" w:hRule="exact" w:wrap="none" w:vAnchor="page" w:hAnchor="page" w:x="3601" w:y="2677"/>
        <w:shd w:val="clear" w:color="auto" w:fill="auto"/>
        <w:jc w:val="center"/>
      </w:pPr>
      <w:r>
        <w:t xml:space="preserve">Положение о группах </w:t>
      </w:r>
      <w:r w:rsidR="00116405">
        <w:t xml:space="preserve"> </w:t>
      </w:r>
      <w:r>
        <w:t>комбинированной</w:t>
      </w:r>
      <w:r w:rsidR="00116405">
        <w:t xml:space="preserve">    направленности</w:t>
      </w:r>
    </w:p>
    <w:p w:rsidR="00003107" w:rsidRDefault="00116405">
      <w:pPr>
        <w:pStyle w:val="50"/>
        <w:framePr w:wrap="none" w:vAnchor="page" w:hAnchor="page" w:x="7115" w:y="3059"/>
        <w:shd w:val="clear" w:color="auto" w:fill="auto"/>
        <w:spacing w:line="240" w:lineRule="exact"/>
      </w:pPr>
      <w:r>
        <w:t xml:space="preserve">  </w:t>
      </w:r>
    </w:p>
    <w:p w:rsidR="00003107" w:rsidRDefault="00FA13E6">
      <w:pPr>
        <w:pStyle w:val="10"/>
        <w:framePr w:w="4653" w:h="620" w:hRule="exact" w:wrap="none" w:vAnchor="page" w:hAnchor="page" w:x="4106" w:y="3304"/>
        <w:shd w:val="clear" w:color="auto" w:fill="auto"/>
        <w:spacing w:line="278" w:lineRule="exact"/>
        <w:jc w:val="center"/>
      </w:pPr>
      <w:bookmarkStart w:id="0" w:name="bookmark1"/>
      <w:r>
        <w:t>для детей с тяжелыми нар</w:t>
      </w:r>
      <w:r w:rsidR="00116405">
        <w:t>ушениями речи</w:t>
      </w:r>
      <w:r w:rsidR="00116405">
        <w:br/>
        <w:t>«Детский сад № 36</w:t>
      </w:r>
      <w:r>
        <w:t>»</w:t>
      </w:r>
      <w:bookmarkEnd w:id="0"/>
    </w:p>
    <w:p w:rsidR="00003107" w:rsidRDefault="00FA13E6">
      <w:pPr>
        <w:pStyle w:val="10"/>
        <w:framePr w:w="10125" w:h="5331" w:hRule="exact" w:wrap="none" w:vAnchor="page" w:hAnchor="page" w:x="1595" w:y="4142"/>
        <w:numPr>
          <w:ilvl w:val="0"/>
          <w:numId w:val="1"/>
        </w:numPr>
        <w:shd w:val="clear" w:color="auto" w:fill="auto"/>
        <w:tabs>
          <w:tab w:val="left" w:pos="4195"/>
        </w:tabs>
        <w:spacing w:line="276" w:lineRule="exact"/>
        <w:ind w:left="3840"/>
        <w:jc w:val="both"/>
      </w:pPr>
      <w:bookmarkStart w:id="1" w:name="bookmark2"/>
      <w:r>
        <w:t>Общие положения</w:t>
      </w:r>
      <w:bookmarkEnd w:id="1"/>
    </w:p>
    <w:p w:rsidR="00003107" w:rsidRDefault="00FA13E6">
      <w:pPr>
        <w:pStyle w:val="20"/>
        <w:framePr w:w="10125" w:h="5331" w:hRule="exact" w:wrap="none" w:vAnchor="page" w:hAnchor="page" w:x="1595" w:y="4142"/>
        <w:numPr>
          <w:ilvl w:val="1"/>
          <w:numId w:val="1"/>
        </w:numPr>
        <w:shd w:val="clear" w:color="auto" w:fill="auto"/>
        <w:tabs>
          <w:tab w:val="left" w:pos="556"/>
        </w:tabs>
        <w:spacing w:line="276" w:lineRule="exact"/>
        <w:ind w:left="600" w:right="460"/>
        <w:jc w:val="both"/>
      </w:pPr>
      <w:r>
        <w:t xml:space="preserve">Настоящее положение разработано в соответствии с Законом РФ «Об образовании в Российской Федерации» от 29.12.2012 г. № 273-ФЗ, Федеральным государственным </w:t>
      </w:r>
      <w:r>
        <w:t>образовательным стандартом дошкольного образования, Приказом Министерства Образования и Науки РФ от 30.08.2013 № 1014 «О порядке организации и осуществлении образовательной деятельности по основным образовательным программам дошкольного образования», Устав</w:t>
      </w:r>
      <w:r w:rsidR="00116405">
        <w:t>ом МДОУ «Детский сад № 36</w:t>
      </w:r>
      <w:r>
        <w:t>».</w:t>
      </w:r>
    </w:p>
    <w:p w:rsidR="00003107" w:rsidRDefault="00FA13E6">
      <w:pPr>
        <w:pStyle w:val="20"/>
        <w:framePr w:w="10125" w:h="5331" w:hRule="exact" w:wrap="none" w:vAnchor="page" w:hAnchor="page" w:x="1595" w:y="4142"/>
        <w:numPr>
          <w:ilvl w:val="1"/>
          <w:numId w:val="1"/>
        </w:numPr>
        <w:shd w:val="clear" w:color="auto" w:fill="auto"/>
        <w:tabs>
          <w:tab w:val="left" w:pos="556"/>
        </w:tabs>
        <w:spacing w:line="276" w:lineRule="exact"/>
        <w:ind w:left="600" w:right="460"/>
        <w:jc w:val="both"/>
      </w:pPr>
      <w:r>
        <w:t>Настоящее положение регулирует деятельность групп комбинированной направленности в муниципальном дошкольном образовательн</w:t>
      </w:r>
      <w:r w:rsidR="00116405">
        <w:t>ом учреждении «Детский сад № 36</w:t>
      </w:r>
      <w:r>
        <w:t xml:space="preserve">» (далее </w:t>
      </w:r>
      <w:proofErr w:type="gramStart"/>
      <w:r>
        <w:t>-М</w:t>
      </w:r>
      <w:proofErr w:type="gramEnd"/>
      <w:r>
        <w:t>ДОУ).</w:t>
      </w:r>
    </w:p>
    <w:p w:rsidR="00003107" w:rsidRDefault="00FA13E6">
      <w:pPr>
        <w:pStyle w:val="20"/>
        <w:framePr w:w="10125" w:h="5331" w:hRule="exact" w:wrap="none" w:vAnchor="page" w:hAnchor="page" w:x="1595" w:y="4142"/>
        <w:numPr>
          <w:ilvl w:val="1"/>
          <w:numId w:val="1"/>
        </w:numPr>
        <w:shd w:val="clear" w:color="auto" w:fill="auto"/>
        <w:tabs>
          <w:tab w:val="left" w:pos="556"/>
        </w:tabs>
        <w:spacing w:line="276" w:lineRule="exact"/>
        <w:ind w:left="600" w:right="460"/>
        <w:jc w:val="both"/>
      </w:pPr>
      <w:r>
        <w:t>Группа комбинированной направленности - это форма организ</w:t>
      </w:r>
      <w:r>
        <w:t>ации образовательного процесса, при которой дети с тяжелыми нарушениями речи обучаются вместе с детьми, имеющими норму речевого развития.</w:t>
      </w:r>
      <w:r w:rsidR="00116405">
        <w:t xml:space="preserve"> </w:t>
      </w:r>
      <w:r>
        <w:t>В группах комбинированной направленности осуществляется совместное образование здоровых детей и детей с ограниченными в</w:t>
      </w:r>
      <w:r>
        <w:t>озможностями здоровья в соответствии с образовательными программами МДОУ.</w:t>
      </w:r>
    </w:p>
    <w:p w:rsidR="00003107" w:rsidRDefault="00FA13E6">
      <w:pPr>
        <w:pStyle w:val="20"/>
        <w:framePr w:w="10125" w:h="5331" w:hRule="exact" w:wrap="none" w:vAnchor="page" w:hAnchor="page" w:x="1595" w:y="4142"/>
        <w:shd w:val="clear" w:color="auto" w:fill="auto"/>
        <w:spacing w:line="276" w:lineRule="exact"/>
        <w:ind w:left="600"/>
      </w:pPr>
      <w:r>
        <w:t>1.4 Максимально допустимый объем образовательной нагрузки в группах соответствует санитарно - эпидемиологическим правилам и нормативам СанПиН 2.4.1.3049- 13 "Санитарно-эпидемиологиче</w:t>
      </w:r>
      <w:r>
        <w:t xml:space="preserve">ские требования к устройству, содержанию и организации </w:t>
      </w:r>
      <w:proofErr w:type="gramStart"/>
      <w:r>
        <w:rPr>
          <w:vertAlign w:val="subscript"/>
        </w:rPr>
        <w:t>г</w:t>
      </w:r>
      <w:proofErr w:type="gramEnd"/>
      <w:r>
        <w:rPr>
          <w:vertAlign w:val="subscript"/>
        </w:rPr>
        <w:t xml:space="preserve"> </w:t>
      </w:r>
      <w:r>
        <w:t>режима работы дошкольных образовательных организаций".</w:t>
      </w:r>
    </w:p>
    <w:p w:rsidR="00003107" w:rsidRDefault="00FA13E6">
      <w:pPr>
        <w:pStyle w:val="20"/>
        <w:framePr w:w="10125" w:h="5448" w:hRule="exact" w:wrap="none" w:vAnchor="page" w:hAnchor="page" w:x="1595" w:y="10173"/>
        <w:numPr>
          <w:ilvl w:val="1"/>
          <w:numId w:val="1"/>
        </w:numPr>
        <w:shd w:val="clear" w:color="auto" w:fill="auto"/>
        <w:tabs>
          <w:tab w:val="left" w:pos="556"/>
        </w:tabs>
        <w:spacing w:after="112" w:line="273" w:lineRule="exact"/>
        <w:ind w:right="460" w:firstLine="0"/>
        <w:jc w:val="both"/>
      </w:pPr>
      <w:r>
        <w:t xml:space="preserve">Комбинированные группы для детей с тяжелыми нарушениями речи комплектуются с учетом возраста и уровня речевого развития. В комбинированную </w:t>
      </w:r>
      <w:r>
        <w:t>группу зачисляются дети со схожими речевыми нарушениями, имеющими заключения и рекомендации ПМПК и дети с нормой речевого развития или с незначительными речевыми нарушениями.</w:t>
      </w:r>
    </w:p>
    <w:p w:rsidR="00003107" w:rsidRDefault="00FA13E6">
      <w:pPr>
        <w:pStyle w:val="20"/>
        <w:framePr w:w="10125" w:h="5448" w:hRule="exact" w:wrap="none" w:vAnchor="page" w:hAnchor="page" w:x="1595" w:y="10173"/>
        <w:numPr>
          <w:ilvl w:val="1"/>
          <w:numId w:val="1"/>
        </w:numPr>
        <w:shd w:val="clear" w:color="auto" w:fill="auto"/>
        <w:tabs>
          <w:tab w:val="left" w:pos="485"/>
        </w:tabs>
        <w:spacing w:after="124" w:line="283" w:lineRule="exact"/>
        <w:ind w:right="460" w:firstLine="0"/>
        <w:jc w:val="both"/>
      </w:pPr>
      <w:r>
        <w:t>Руководитель учреждения вправе комплектовать группу комбинированной направленност</w:t>
      </w:r>
      <w:r>
        <w:t>и, исходя из фактического списочного состава группы общеразвивающей направленности и количества воспитанников с тяжелыми нарушениями речи в данной группе.</w:t>
      </w:r>
    </w:p>
    <w:p w:rsidR="00003107" w:rsidRDefault="00FA13E6">
      <w:pPr>
        <w:pStyle w:val="20"/>
        <w:framePr w:w="10125" w:h="5448" w:hRule="exact" w:wrap="none" w:vAnchor="page" w:hAnchor="page" w:x="1595" w:y="10173"/>
        <w:numPr>
          <w:ilvl w:val="1"/>
          <w:numId w:val="1"/>
        </w:numPr>
        <w:shd w:val="clear" w:color="auto" w:fill="auto"/>
        <w:tabs>
          <w:tab w:val="left" w:pos="556"/>
        </w:tabs>
        <w:spacing w:line="278" w:lineRule="exact"/>
        <w:ind w:right="460" w:firstLine="0"/>
        <w:jc w:val="both"/>
      </w:pPr>
      <w:r>
        <w:t>При организации группы комбинированной направленности решается ряд специфических задач:</w:t>
      </w:r>
    </w:p>
    <w:p w:rsidR="00003107" w:rsidRDefault="00FA13E6">
      <w:pPr>
        <w:pStyle w:val="20"/>
        <w:framePr w:w="10125" w:h="5448" w:hRule="exact" w:wrap="none" w:vAnchor="page" w:hAnchor="page" w:x="1595" w:y="10173"/>
        <w:numPr>
          <w:ilvl w:val="0"/>
          <w:numId w:val="2"/>
        </w:numPr>
        <w:shd w:val="clear" w:color="auto" w:fill="auto"/>
        <w:tabs>
          <w:tab w:val="left" w:pos="321"/>
        </w:tabs>
        <w:spacing w:line="319" w:lineRule="exact"/>
        <w:ind w:right="460" w:firstLine="0"/>
        <w:jc w:val="both"/>
      </w:pPr>
      <w:r>
        <w:t>осуществление</w:t>
      </w:r>
      <w:r>
        <w:t xml:space="preserve"> ранней, полноценной социальной и образовательной интеграции воспитанников с ограниченными возможностями здоровья в среду нормально развивающихся сверстников путем создания условий для разнообразного общения детей в дошкольном образовательном учреждении;</w:t>
      </w:r>
    </w:p>
    <w:p w:rsidR="00003107" w:rsidRDefault="00FA13E6">
      <w:pPr>
        <w:pStyle w:val="20"/>
        <w:framePr w:w="10125" w:h="5448" w:hRule="exact" w:wrap="none" w:vAnchor="page" w:hAnchor="page" w:x="1595" w:y="10173"/>
        <w:numPr>
          <w:ilvl w:val="0"/>
          <w:numId w:val="2"/>
        </w:numPr>
        <w:shd w:val="clear" w:color="auto" w:fill="auto"/>
        <w:tabs>
          <w:tab w:val="left" w:pos="202"/>
        </w:tabs>
        <w:spacing w:line="319" w:lineRule="exact"/>
        <w:ind w:right="460" w:firstLine="0"/>
        <w:jc w:val="both"/>
      </w:pPr>
      <w:r>
        <w:t>проведение коррекционно-педагогической, медико-психологической и социальной работы с детьми, имеющими отклонения в развитии;</w:t>
      </w:r>
    </w:p>
    <w:p w:rsidR="00003107" w:rsidRDefault="00FA13E6">
      <w:pPr>
        <w:pStyle w:val="20"/>
        <w:framePr w:w="10125" w:h="5448" w:hRule="exact" w:wrap="none" w:vAnchor="page" w:hAnchor="page" w:x="1595" w:y="10173"/>
        <w:numPr>
          <w:ilvl w:val="0"/>
          <w:numId w:val="2"/>
        </w:numPr>
        <w:shd w:val="clear" w:color="auto" w:fill="auto"/>
        <w:tabs>
          <w:tab w:val="left" w:pos="321"/>
        </w:tabs>
        <w:spacing w:line="319" w:lineRule="exact"/>
        <w:ind w:firstLine="0"/>
        <w:jc w:val="both"/>
      </w:pPr>
      <w:r>
        <w:t>оказание необходимой коррекционно-педагогической поддержки воспитанникам, не</w:t>
      </w:r>
    </w:p>
    <w:p w:rsidR="00003107" w:rsidRDefault="00FA13E6">
      <w:pPr>
        <w:pStyle w:val="10"/>
        <w:framePr w:wrap="none" w:vAnchor="page" w:hAnchor="page" w:x="1595" w:y="9724"/>
        <w:numPr>
          <w:ilvl w:val="0"/>
          <w:numId w:val="1"/>
        </w:numPr>
        <w:shd w:val="clear" w:color="auto" w:fill="auto"/>
        <w:tabs>
          <w:tab w:val="left" w:pos="2735"/>
        </w:tabs>
        <w:spacing w:line="240" w:lineRule="exact"/>
        <w:ind w:left="2380"/>
        <w:jc w:val="both"/>
      </w:pPr>
      <w:bookmarkStart w:id="2" w:name="bookmark3"/>
      <w:r>
        <w:t>Порядок приема в комбинированную группу</w:t>
      </w:r>
      <w:bookmarkEnd w:id="2"/>
    </w:p>
    <w:p w:rsidR="00003107" w:rsidRDefault="00003107">
      <w:pPr>
        <w:rPr>
          <w:sz w:val="2"/>
          <w:szCs w:val="2"/>
        </w:rPr>
        <w:sectPr w:rsidR="000031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3107" w:rsidRDefault="00FA13E6">
      <w:pPr>
        <w:pStyle w:val="20"/>
        <w:framePr w:w="10125" w:h="8530" w:hRule="exact" w:wrap="none" w:vAnchor="page" w:hAnchor="page" w:x="1573" w:y="1016"/>
        <w:shd w:val="clear" w:color="auto" w:fill="auto"/>
        <w:spacing w:line="319" w:lineRule="exact"/>
        <w:ind w:left="220" w:firstLine="0"/>
      </w:pPr>
      <w:proofErr w:type="gramStart"/>
      <w:r>
        <w:lastRenderedPageBreak/>
        <w:t>имеющим</w:t>
      </w:r>
      <w:proofErr w:type="gramEnd"/>
      <w:r>
        <w:t xml:space="preserve"> выраженных первичных отклонений в развитии, но отстающим от возрастной нормы;</w:t>
      </w:r>
    </w:p>
    <w:p w:rsidR="00003107" w:rsidRDefault="00FA13E6">
      <w:pPr>
        <w:pStyle w:val="20"/>
        <w:framePr w:w="10125" w:h="8530" w:hRule="exact" w:wrap="none" w:vAnchor="page" w:hAnchor="page" w:x="1573" w:y="1016"/>
        <w:shd w:val="clear" w:color="auto" w:fill="auto"/>
        <w:spacing w:after="363" w:line="319" w:lineRule="exact"/>
        <w:ind w:left="220" w:right="280" w:firstLine="420"/>
        <w:jc w:val="both"/>
      </w:pPr>
      <w:r>
        <w:t>обучение родителей (законных представителей) педагогическим технологиям сотрудничества со своим ребенком, приемам и методам его воспитания и обучен</w:t>
      </w:r>
      <w:r>
        <w:t>ия; оказание им психологической поддержки.</w:t>
      </w:r>
    </w:p>
    <w:p w:rsidR="00003107" w:rsidRDefault="00FA13E6">
      <w:pPr>
        <w:pStyle w:val="10"/>
        <w:framePr w:w="10125" w:h="8530" w:hRule="exact" w:wrap="none" w:vAnchor="page" w:hAnchor="page" w:x="1573" w:y="1016"/>
        <w:numPr>
          <w:ilvl w:val="0"/>
          <w:numId w:val="1"/>
        </w:numPr>
        <w:shd w:val="clear" w:color="auto" w:fill="auto"/>
        <w:tabs>
          <w:tab w:val="left" w:pos="2444"/>
        </w:tabs>
        <w:spacing w:after="211" w:line="240" w:lineRule="exact"/>
        <w:ind w:left="2080"/>
        <w:jc w:val="both"/>
      </w:pPr>
      <w:bookmarkStart w:id="3" w:name="bookmark4"/>
      <w:r>
        <w:t>Организация деятельности комбинированной группы</w:t>
      </w:r>
      <w:bookmarkEnd w:id="3"/>
    </w:p>
    <w:p w:rsidR="00003107" w:rsidRDefault="00FA13E6">
      <w:pPr>
        <w:pStyle w:val="20"/>
        <w:framePr w:w="10125" w:h="8530" w:hRule="exact" w:wrap="none" w:vAnchor="page" w:hAnchor="page" w:x="1573" w:y="1016"/>
        <w:numPr>
          <w:ilvl w:val="1"/>
          <w:numId w:val="1"/>
        </w:numPr>
        <w:shd w:val="clear" w:color="auto" w:fill="auto"/>
        <w:tabs>
          <w:tab w:val="left" w:pos="776"/>
        </w:tabs>
        <w:spacing w:line="273" w:lineRule="exact"/>
        <w:ind w:left="800" w:right="280" w:hanging="580"/>
        <w:jc w:val="both"/>
      </w:pPr>
      <w:r>
        <w:t>В группах комбинированной направленности предусматривается четкая организация всей коррекционно-образовательной деятельности:</w:t>
      </w:r>
    </w:p>
    <w:p w:rsidR="00003107" w:rsidRDefault="00FA13E6">
      <w:pPr>
        <w:pStyle w:val="20"/>
        <w:framePr w:w="10125" w:h="8530" w:hRule="exact" w:wrap="none" w:vAnchor="page" w:hAnchor="page" w:x="1573" w:y="1016"/>
        <w:numPr>
          <w:ilvl w:val="0"/>
          <w:numId w:val="3"/>
        </w:numPr>
        <w:shd w:val="clear" w:color="auto" w:fill="auto"/>
        <w:tabs>
          <w:tab w:val="left" w:pos="776"/>
        </w:tabs>
        <w:spacing w:line="240" w:lineRule="exact"/>
        <w:ind w:left="640" w:hanging="420"/>
        <w:jc w:val="both"/>
      </w:pPr>
      <w:r>
        <w:t>Своевременное обследование детей;</w:t>
      </w:r>
    </w:p>
    <w:p w:rsidR="00003107" w:rsidRDefault="00FA13E6">
      <w:pPr>
        <w:pStyle w:val="20"/>
        <w:framePr w:w="10125" w:h="8530" w:hRule="exact" w:wrap="none" w:vAnchor="page" w:hAnchor="page" w:x="1573" w:y="1016"/>
        <w:numPr>
          <w:ilvl w:val="0"/>
          <w:numId w:val="3"/>
        </w:numPr>
        <w:shd w:val="clear" w:color="auto" w:fill="auto"/>
        <w:tabs>
          <w:tab w:val="left" w:pos="776"/>
          <w:tab w:val="left" w:pos="3123"/>
          <w:tab w:val="left" w:pos="5719"/>
          <w:tab w:val="left" w:pos="8081"/>
        </w:tabs>
        <w:spacing w:line="276" w:lineRule="exact"/>
        <w:ind w:left="640" w:hanging="420"/>
        <w:jc w:val="both"/>
      </w:pPr>
      <w:r>
        <w:t>Организация</w:t>
      </w:r>
      <w:r>
        <w:tab/>
        <w:t>образовательной</w:t>
      </w:r>
      <w:r>
        <w:tab/>
        <w:t>деятельности,</w:t>
      </w:r>
      <w:r>
        <w:tab/>
        <w:t>предусматривает</w:t>
      </w:r>
    </w:p>
    <w:p w:rsidR="00003107" w:rsidRDefault="00FA13E6">
      <w:pPr>
        <w:pStyle w:val="20"/>
        <w:framePr w:w="10125" w:h="8530" w:hRule="exact" w:wrap="none" w:vAnchor="page" w:hAnchor="page" w:x="1573" w:y="1016"/>
        <w:shd w:val="clear" w:color="auto" w:fill="auto"/>
        <w:spacing w:line="276" w:lineRule="exact"/>
        <w:ind w:left="800" w:firstLine="0"/>
      </w:pPr>
      <w:proofErr w:type="spellStart"/>
      <w:r>
        <w:t>взаимозаменяемостьзанятий</w:t>
      </w:r>
      <w:proofErr w:type="spellEnd"/>
      <w:r>
        <w:t xml:space="preserve"> занятиями коррекционной направленности, которые проводит учитель-логопед;</w:t>
      </w:r>
    </w:p>
    <w:p w:rsidR="00003107" w:rsidRDefault="00FA13E6">
      <w:pPr>
        <w:pStyle w:val="20"/>
        <w:framePr w:w="10125" w:h="8530" w:hRule="exact" w:wrap="none" w:vAnchor="page" w:hAnchor="page" w:x="1573" w:y="1016"/>
        <w:numPr>
          <w:ilvl w:val="0"/>
          <w:numId w:val="3"/>
        </w:numPr>
        <w:shd w:val="clear" w:color="auto" w:fill="auto"/>
        <w:tabs>
          <w:tab w:val="left" w:pos="776"/>
        </w:tabs>
        <w:spacing w:line="283" w:lineRule="exact"/>
        <w:ind w:left="640" w:hanging="420"/>
        <w:jc w:val="both"/>
      </w:pPr>
      <w:r>
        <w:t>Планирование индивидуальной коррекционной работы с детьми с ОВЗ;</w:t>
      </w:r>
    </w:p>
    <w:p w:rsidR="00003107" w:rsidRDefault="00FA13E6">
      <w:pPr>
        <w:pStyle w:val="20"/>
        <w:framePr w:w="10125" w:h="8530" w:hRule="exact" w:wrap="none" w:vAnchor="page" w:hAnchor="page" w:x="1573" w:y="1016"/>
        <w:numPr>
          <w:ilvl w:val="0"/>
          <w:numId w:val="3"/>
        </w:numPr>
        <w:shd w:val="clear" w:color="auto" w:fill="auto"/>
        <w:tabs>
          <w:tab w:val="left" w:pos="776"/>
        </w:tabs>
        <w:spacing w:line="283" w:lineRule="exact"/>
        <w:ind w:left="800" w:right="280" w:hanging="580"/>
        <w:jc w:val="both"/>
      </w:pPr>
      <w:r>
        <w:t xml:space="preserve">Оснащение развивающей </w:t>
      </w:r>
      <w:r>
        <w:t>предметно-пространственной среды группы необходимым коррекционно-дидактическим материалом;</w:t>
      </w:r>
    </w:p>
    <w:p w:rsidR="00003107" w:rsidRDefault="00FA13E6">
      <w:pPr>
        <w:pStyle w:val="20"/>
        <w:framePr w:w="10125" w:h="8530" w:hRule="exact" w:wrap="none" w:vAnchor="page" w:hAnchor="page" w:x="1573" w:y="1016"/>
        <w:numPr>
          <w:ilvl w:val="0"/>
          <w:numId w:val="3"/>
        </w:numPr>
        <w:shd w:val="clear" w:color="auto" w:fill="auto"/>
        <w:tabs>
          <w:tab w:val="left" w:pos="776"/>
        </w:tabs>
        <w:spacing w:line="273" w:lineRule="exact"/>
        <w:ind w:left="800" w:right="280" w:hanging="580"/>
        <w:jc w:val="both"/>
      </w:pPr>
      <w:r>
        <w:t>Взаимодействие учителя-логопеда и воспитателей группы, а также других специалистов по организации образовательного процесса.</w:t>
      </w:r>
    </w:p>
    <w:p w:rsidR="00003107" w:rsidRDefault="00FA13E6">
      <w:pPr>
        <w:pStyle w:val="20"/>
        <w:framePr w:w="10125" w:h="8530" w:hRule="exact" w:wrap="none" w:vAnchor="page" w:hAnchor="page" w:x="1573" w:y="1016"/>
        <w:numPr>
          <w:ilvl w:val="1"/>
          <w:numId w:val="1"/>
        </w:numPr>
        <w:shd w:val="clear" w:color="auto" w:fill="auto"/>
        <w:tabs>
          <w:tab w:val="left" w:pos="776"/>
        </w:tabs>
        <w:spacing w:line="316" w:lineRule="exact"/>
        <w:ind w:left="800" w:right="280" w:hanging="580"/>
        <w:jc w:val="both"/>
      </w:pPr>
      <w:r>
        <w:t>Организация образовательной деятельности</w:t>
      </w:r>
      <w:r>
        <w:t xml:space="preserve"> в группах комбинированной направленности регламентируется учебным планом, расписанием занятий, перспективными тематическими планами, режимом дня.</w:t>
      </w:r>
    </w:p>
    <w:p w:rsidR="00003107" w:rsidRDefault="00FA13E6">
      <w:pPr>
        <w:pStyle w:val="20"/>
        <w:framePr w:w="10125" w:h="8530" w:hRule="exact" w:wrap="none" w:vAnchor="page" w:hAnchor="page" w:x="1573" w:y="1016"/>
        <w:numPr>
          <w:ilvl w:val="1"/>
          <w:numId w:val="1"/>
        </w:numPr>
        <w:shd w:val="clear" w:color="auto" w:fill="auto"/>
        <w:tabs>
          <w:tab w:val="left" w:pos="776"/>
        </w:tabs>
        <w:spacing w:line="316" w:lineRule="exact"/>
        <w:ind w:left="800" w:right="280" w:hanging="580"/>
        <w:jc w:val="both"/>
      </w:pPr>
      <w:r>
        <w:t>Организационными формами работы групп комбинированной направленности являются фронтальные и подгрупповые заня</w:t>
      </w:r>
      <w:r>
        <w:t>тия с воспитанниками, а также занятия малыми подгруппами (по 2-3 ребенка), индивидуальные занятия.</w:t>
      </w:r>
    </w:p>
    <w:p w:rsidR="00003107" w:rsidRDefault="00FA13E6">
      <w:pPr>
        <w:pStyle w:val="20"/>
        <w:framePr w:w="10125" w:h="8530" w:hRule="exact" w:wrap="none" w:vAnchor="page" w:hAnchor="page" w:x="1573" w:y="1016"/>
        <w:numPr>
          <w:ilvl w:val="1"/>
          <w:numId w:val="1"/>
        </w:numPr>
        <w:shd w:val="clear" w:color="auto" w:fill="auto"/>
        <w:tabs>
          <w:tab w:val="left" w:pos="776"/>
        </w:tabs>
        <w:spacing w:line="316" w:lineRule="exact"/>
        <w:ind w:left="800" w:right="280" w:hanging="580"/>
        <w:jc w:val="both"/>
      </w:pPr>
      <w:r>
        <w:t xml:space="preserve">В конце каждого года </w:t>
      </w:r>
      <w:proofErr w:type="gramStart"/>
      <w:r>
        <w:t>обучения по результатам</w:t>
      </w:r>
      <w:proofErr w:type="gramEnd"/>
      <w:r>
        <w:t xml:space="preserve"> обследования воспитанников группы ПМПК ДОУ дает рекомендации о дальнейших формах воспитания и обучения каждого р</w:t>
      </w:r>
      <w:r>
        <w:t>ебенка.</w:t>
      </w:r>
    </w:p>
    <w:p w:rsidR="00003107" w:rsidRDefault="00FA13E6">
      <w:pPr>
        <w:pStyle w:val="10"/>
        <w:framePr w:w="10125" w:h="4929" w:hRule="exact" w:wrap="none" w:vAnchor="page" w:hAnchor="page" w:x="1573" w:y="10100"/>
        <w:numPr>
          <w:ilvl w:val="0"/>
          <w:numId w:val="1"/>
        </w:numPr>
        <w:shd w:val="clear" w:color="auto" w:fill="auto"/>
        <w:tabs>
          <w:tab w:val="left" w:pos="3123"/>
        </w:tabs>
        <w:spacing w:after="193" w:line="240" w:lineRule="exact"/>
        <w:ind w:left="2640"/>
        <w:jc w:val="both"/>
      </w:pPr>
      <w:bookmarkStart w:id="4" w:name="bookmark5"/>
      <w:r>
        <w:t>Участники образовательного процесса</w:t>
      </w:r>
      <w:bookmarkEnd w:id="4"/>
    </w:p>
    <w:p w:rsidR="00003107" w:rsidRDefault="00FA13E6">
      <w:pPr>
        <w:pStyle w:val="20"/>
        <w:framePr w:w="10125" w:h="4929" w:hRule="exact" w:wrap="none" w:vAnchor="page" w:hAnchor="page" w:x="1573" w:y="10100"/>
        <w:numPr>
          <w:ilvl w:val="1"/>
          <w:numId w:val="1"/>
        </w:numPr>
        <w:shd w:val="clear" w:color="auto" w:fill="auto"/>
        <w:tabs>
          <w:tab w:val="left" w:pos="776"/>
        </w:tabs>
        <w:spacing w:after="209" w:line="276" w:lineRule="exact"/>
        <w:ind w:left="640" w:right="280" w:hanging="420"/>
        <w:jc w:val="both"/>
      </w:pPr>
      <w:r>
        <w:t>Коррекционно-развивающая работа в группах комбинированной направленности реализуется взаимодействием в работе учителя-логопеда, воспитателей, педагог</w:t>
      </w:r>
      <w:proofErr w:type="gramStart"/>
      <w:r>
        <w:t>а-</w:t>
      </w:r>
      <w:proofErr w:type="gramEnd"/>
      <w:r>
        <w:t xml:space="preserve"> психолога, инструктора по физкультуре, музыкального </w:t>
      </w:r>
      <w:r>
        <w:t>руководителя через фронтальные, подгрупповые и индивидуальные формы работы. Специалист, ответственный за сопровождение ребенка - учитель-логопед.</w:t>
      </w:r>
    </w:p>
    <w:p w:rsidR="00003107" w:rsidRDefault="00FA13E6">
      <w:pPr>
        <w:pStyle w:val="20"/>
        <w:framePr w:w="10125" w:h="4929" w:hRule="exact" w:wrap="none" w:vAnchor="page" w:hAnchor="page" w:x="1573" w:y="10100"/>
        <w:numPr>
          <w:ilvl w:val="1"/>
          <w:numId w:val="1"/>
        </w:numPr>
        <w:shd w:val="clear" w:color="auto" w:fill="auto"/>
        <w:tabs>
          <w:tab w:val="left" w:pos="875"/>
        </w:tabs>
        <w:spacing w:after="189" w:line="240" w:lineRule="exact"/>
        <w:ind w:left="360" w:firstLine="0"/>
        <w:jc w:val="both"/>
      </w:pPr>
      <w:r>
        <w:t>Учитель-логопед.</w:t>
      </w:r>
    </w:p>
    <w:p w:rsidR="00003107" w:rsidRDefault="00FA13E6">
      <w:pPr>
        <w:pStyle w:val="20"/>
        <w:framePr w:w="10125" w:h="4929" w:hRule="exact" w:wrap="none" w:vAnchor="page" w:hAnchor="page" w:x="1573" w:y="10100"/>
        <w:shd w:val="clear" w:color="auto" w:fill="auto"/>
        <w:spacing w:line="285" w:lineRule="exact"/>
        <w:ind w:left="640" w:hanging="420"/>
        <w:jc w:val="both"/>
      </w:pPr>
      <w:r>
        <w:t>Основные обязанности:</w:t>
      </w:r>
    </w:p>
    <w:p w:rsidR="00003107" w:rsidRDefault="00FA13E6">
      <w:pPr>
        <w:pStyle w:val="20"/>
        <w:framePr w:w="10125" w:h="4929" w:hRule="exact" w:wrap="none" w:vAnchor="page" w:hAnchor="page" w:x="1573" w:y="10100"/>
        <w:numPr>
          <w:ilvl w:val="0"/>
          <w:numId w:val="3"/>
        </w:numPr>
        <w:shd w:val="clear" w:color="auto" w:fill="auto"/>
        <w:tabs>
          <w:tab w:val="left" w:pos="1080"/>
        </w:tabs>
        <w:spacing w:line="285" w:lineRule="exact"/>
        <w:ind w:left="1080" w:hanging="280"/>
      </w:pPr>
      <w:r>
        <w:t>Диагностика и подготовка документов, предоставляемых для обследования в</w:t>
      </w:r>
      <w:r w:rsidR="00116405">
        <w:t xml:space="preserve">оспитанников на </w:t>
      </w:r>
      <w:proofErr w:type="spellStart"/>
      <w:r w:rsidR="00116405">
        <w:t>П</w:t>
      </w:r>
      <w:r>
        <w:t>Пк</w:t>
      </w:r>
      <w:proofErr w:type="spellEnd"/>
      <w:r>
        <w:t>.</w:t>
      </w:r>
    </w:p>
    <w:p w:rsidR="00003107" w:rsidRDefault="00FA13E6">
      <w:pPr>
        <w:pStyle w:val="20"/>
        <w:framePr w:w="10125" w:h="4929" w:hRule="exact" w:wrap="none" w:vAnchor="page" w:hAnchor="page" w:x="1573" w:y="10100"/>
        <w:numPr>
          <w:ilvl w:val="0"/>
          <w:numId w:val="3"/>
        </w:numPr>
        <w:shd w:val="clear" w:color="auto" w:fill="auto"/>
        <w:tabs>
          <w:tab w:val="left" w:pos="1080"/>
        </w:tabs>
        <w:spacing w:line="290" w:lineRule="exact"/>
        <w:ind w:left="800" w:firstLine="0"/>
        <w:jc w:val="both"/>
      </w:pPr>
      <w:r>
        <w:t>Коррекция имеющихся нарушений речевого развития.</w:t>
      </w:r>
    </w:p>
    <w:p w:rsidR="00003107" w:rsidRDefault="00FA13E6">
      <w:pPr>
        <w:pStyle w:val="20"/>
        <w:framePr w:w="10125" w:h="4929" w:hRule="exact" w:wrap="none" w:vAnchor="page" w:hAnchor="page" w:x="1573" w:y="10100"/>
        <w:numPr>
          <w:ilvl w:val="0"/>
          <w:numId w:val="3"/>
        </w:numPr>
        <w:shd w:val="clear" w:color="auto" w:fill="auto"/>
        <w:tabs>
          <w:tab w:val="left" w:pos="1080"/>
        </w:tabs>
        <w:spacing w:line="290" w:lineRule="exact"/>
        <w:ind w:left="800" w:firstLine="0"/>
        <w:jc w:val="both"/>
      </w:pPr>
      <w:r>
        <w:t>Составление индивидуальных планов и коррекционно-образовательных программ.</w:t>
      </w:r>
    </w:p>
    <w:p w:rsidR="00003107" w:rsidRDefault="00FA13E6">
      <w:pPr>
        <w:pStyle w:val="20"/>
        <w:framePr w:w="10125" w:h="4929" w:hRule="exact" w:wrap="none" w:vAnchor="page" w:hAnchor="page" w:x="1573" w:y="10100"/>
        <w:numPr>
          <w:ilvl w:val="0"/>
          <w:numId w:val="3"/>
        </w:numPr>
        <w:shd w:val="clear" w:color="auto" w:fill="auto"/>
        <w:tabs>
          <w:tab w:val="left" w:pos="1080"/>
        </w:tabs>
        <w:spacing w:line="290" w:lineRule="exact"/>
        <w:ind w:left="800" w:firstLine="0"/>
        <w:jc w:val="both"/>
      </w:pPr>
      <w:r>
        <w:t>Проведение индивидуальных, подгрупповых и фронтальных занятий.</w:t>
      </w:r>
    </w:p>
    <w:p w:rsidR="00003107" w:rsidRDefault="00FA13E6">
      <w:pPr>
        <w:pStyle w:val="20"/>
        <w:framePr w:w="10125" w:h="4929" w:hRule="exact" w:wrap="none" w:vAnchor="page" w:hAnchor="page" w:x="1573" w:y="10100"/>
        <w:numPr>
          <w:ilvl w:val="0"/>
          <w:numId w:val="3"/>
        </w:numPr>
        <w:shd w:val="clear" w:color="auto" w:fill="auto"/>
        <w:tabs>
          <w:tab w:val="left" w:pos="1080"/>
        </w:tabs>
        <w:spacing w:line="276" w:lineRule="exact"/>
        <w:ind w:left="1080" w:hanging="280"/>
      </w:pPr>
      <w:r>
        <w:t xml:space="preserve">Консультативная и просветительская работа с </w:t>
      </w:r>
      <w:r>
        <w:t>родителями (законными представителями) и педагогами группы.</w:t>
      </w:r>
    </w:p>
    <w:p w:rsidR="00003107" w:rsidRDefault="00FA13E6">
      <w:pPr>
        <w:pStyle w:val="a7"/>
        <w:framePr w:wrap="none" w:vAnchor="page" w:hAnchor="page" w:x="6538" w:y="15574"/>
        <w:shd w:val="clear" w:color="auto" w:fill="auto"/>
        <w:spacing w:line="220" w:lineRule="exact"/>
      </w:pPr>
      <w:r>
        <w:t>2</w:t>
      </w:r>
    </w:p>
    <w:p w:rsidR="00003107" w:rsidRDefault="00003107">
      <w:pPr>
        <w:rPr>
          <w:sz w:val="2"/>
          <w:szCs w:val="2"/>
        </w:rPr>
        <w:sectPr w:rsidR="000031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0"/>
          <w:numId w:val="3"/>
        </w:numPr>
        <w:shd w:val="clear" w:color="auto" w:fill="auto"/>
        <w:tabs>
          <w:tab w:val="left" w:pos="906"/>
        </w:tabs>
        <w:spacing w:line="283" w:lineRule="exact"/>
        <w:ind w:left="900" w:right="440" w:hanging="280"/>
        <w:jc w:val="both"/>
      </w:pPr>
      <w:r>
        <w:lastRenderedPageBreak/>
        <w:t>Участие в работе педагогических советов и семинаров МДОУ, повышение своей профессиональной компетенции и аттестация согласно действующим нормативным документам.</w:t>
      </w:r>
    </w:p>
    <w:p w:rsidR="00003107" w:rsidRDefault="00FA13E6">
      <w:pPr>
        <w:pStyle w:val="20"/>
        <w:framePr w:w="10125" w:h="14168" w:hRule="exact" w:wrap="none" w:vAnchor="page" w:hAnchor="page" w:x="1573" w:y="1027"/>
        <w:shd w:val="clear" w:color="auto" w:fill="auto"/>
        <w:spacing w:line="283" w:lineRule="exact"/>
        <w:ind w:left="180" w:firstLine="0"/>
      </w:pPr>
      <w:r>
        <w:t>Документаци</w:t>
      </w:r>
      <w:r>
        <w:t>я: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0"/>
          <w:numId w:val="3"/>
        </w:numPr>
        <w:shd w:val="clear" w:color="auto" w:fill="auto"/>
        <w:tabs>
          <w:tab w:val="left" w:pos="906"/>
        </w:tabs>
        <w:spacing w:line="283" w:lineRule="exact"/>
        <w:ind w:left="900" w:hanging="280"/>
        <w:jc w:val="both"/>
      </w:pPr>
      <w:proofErr w:type="spellStart"/>
      <w:r>
        <w:t>ЗаключениеПМПК</w:t>
      </w:r>
      <w:proofErr w:type="spellEnd"/>
      <w:r>
        <w:t xml:space="preserve"> на каждого ребенка.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0"/>
          <w:numId w:val="3"/>
        </w:numPr>
        <w:shd w:val="clear" w:color="auto" w:fill="auto"/>
        <w:tabs>
          <w:tab w:val="left" w:pos="911"/>
        </w:tabs>
        <w:spacing w:line="283" w:lineRule="exact"/>
        <w:ind w:left="900" w:hanging="280"/>
        <w:jc w:val="both"/>
      </w:pPr>
      <w:r>
        <w:t>Календарно-тематический план коррекционной деятельности учителя-логопеда.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0"/>
          <w:numId w:val="3"/>
        </w:numPr>
        <w:shd w:val="clear" w:color="auto" w:fill="auto"/>
        <w:tabs>
          <w:tab w:val="left" w:pos="911"/>
        </w:tabs>
        <w:spacing w:line="295" w:lineRule="exact"/>
        <w:ind w:left="900" w:hanging="280"/>
        <w:jc w:val="both"/>
      </w:pPr>
      <w:r>
        <w:t>Речевая карта на каждого воспитанника, имеющего речевые нарушения.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0"/>
          <w:numId w:val="3"/>
        </w:numPr>
        <w:shd w:val="clear" w:color="auto" w:fill="auto"/>
        <w:tabs>
          <w:tab w:val="left" w:pos="911"/>
        </w:tabs>
        <w:spacing w:line="295" w:lineRule="exact"/>
        <w:ind w:left="900" w:hanging="280"/>
        <w:jc w:val="both"/>
      </w:pPr>
      <w:r>
        <w:t>Индивидуальные маршруты коррекционно-развивающей работы.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0"/>
          <w:numId w:val="3"/>
        </w:numPr>
        <w:shd w:val="clear" w:color="auto" w:fill="auto"/>
        <w:tabs>
          <w:tab w:val="left" w:pos="911"/>
        </w:tabs>
        <w:spacing w:line="295" w:lineRule="exact"/>
        <w:ind w:left="900" w:hanging="280"/>
        <w:jc w:val="both"/>
      </w:pPr>
      <w:r>
        <w:t xml:space="preserve">Табель посещения </w:t>
      </w:r>
      <w:r>
        <w:t>логопедических занятий.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0"/>
          <w:numId w:val="3"/>
        </w:numPr>
        <w:shd w:val="clear" w:color="auto" w:fill="auto"/>
        <w:tabs>
          <w:tab w:val="left" w:pos="911"/>
        </w:tabs>
        <w:spacing w:line="295" w:lineRule="exact"/>
        <w:ind w:left="900" w:hanging="280"/>
        <w:jc w:val="both"/>
      </w:pPr>
      <w:r>
        <w:t>Журнал консультаций с родителями.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0"/>
          <w:numId w:val="3"/>
        </w:numPr>
        <w:shd w:val="clear" w:color="auto" w:fill="auto"/>
        <w:tabs>
          <w:tab w:val="left" w:pos="911"/>
        </w:tabs>
        <w:spacing w:after="252" w:line="295" w:lineRule="exact"/>
        <w:ind w:left="900" w:hanging="280"/>
        <w:jc w:val="both"/>
      </w:pPr>
      <w:r>
        <w:t>Журнал взаимодействия со специалистами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1"/>
          <w:numId w:val="1"/>
        </w:numPr>
        <w:shd w:val="clear" w:color="auto" w:fill="auto"/>
        <w:tabs>
          <w:tab w:val="left" w:pos="575"/>
        </w:tabs>
        <w:spacing w:line="280" w:lineRule="exact"/>
        <w:ind w:firstLine="0"/>
        <w:jc w:val="both"/>
      </w:pPr>
      <w:r>
        <w:t>Воспитатель.</w:t>
      </w:r>
    </w:p>
    <w:p w:rsidR="00003107" w:rsidRDefault="00FA13E6">
      <w:pPr>
        <w:pStyle w:val="20"/>
        <w:framePr w:w="10125" w:h="14168" w:hRule="exact" w:wrap="none" w:vAnchor="page" w:hAnchor="page" w:x="1573" w:y="1027"/>
        <w:shd w:val="clear" w:color="auto" w:fill="auto"/>
        <w:spacing w:line="280" w:lineRule="exact"/>
        <w:ind w:firstLine="0"/>
        <w:jc w:val="both"/>
      </w:pPr>
      <w:r>
        <w:t>Основные обязанности: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0"/>
          <w:numId w:val="3"/>
        </w:numPr>
        <w:shd w:val="clear" w:color="auto" w:fill="auto"/>
        <w:tabs>
          <w:tab w:val="left" w:pos="856"/>
        </w:tabs>
        <w:spacing w:line="280" w:lineRule="exact"/>
        <w:ind w:left="780" w:right="440" w:hanging="340"/>
        <w:jc w:val="both"/>
      </w:pPr>
      <w:r>
        <w:t>Выполняет кроме образовательных задач, коррекционно-развивающие задачи, которые направлены на развитие ребенка с нарушениями</w:t>
      </w:r>
      <w:r>
        <w:t xml:space="preserve"> речи и коррекцию имеющегося нарушения через взаимодействие с учителем-логопедом и непосредственное закрепление речевого материала.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0"/>
          <w:numId w:val="3"/>
        </w:numPr>
        <w:shd w:val="clear" w:color="auto" w:fill="auto"/>
        <w:tabs>
          <w:tab w:val="left" w:pos="856"/>
        </w:tabs>
        <w:spacing w:line="280" w:lineRule="exact"/>
        <w:ind w:left="780" w:right="440" w:hanging="340"/>
        <w:jc w:val="both"/>
      </w:pPr>
      <w:r>
        <w:t>Обеспечивает индивидуальный подход к каждому воспитаннику с учетом рекомендаций специалистов.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0"/>
          <w:numId w:val="3"/>
        </w:numPr>
        <w:shd w:val="clear" w:color="auto" w:fill="auto"/>
        <w:tabs>
          <w:tab w:val="left" w:pos="856"/>
        </w:tabs>
        <w:spacing w:after="267" w:line="273" w:lineRule="exact"/>
        <w:ind w:left="780" w:right="440" w:hanging="340"/>
        <w:jc w:val="both"/>
      </w:pPr>
      <w:r>
        <w:t>Отрабатывает умения по автомат</w:t>
      </w:r>
      <w:r>
        <w:t>изации звуков, интегрируя логопедические цели, содержание, технологии в повседневную жизнь воспитанников.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1"/>
          <w:numId w:val="1"/>
        </w:numPr>
        <w:shd w:val="clear" w:color="auto" w:fill="auto"/>
        <w:tabs>
          <w:tab w:val="left" w:pos="575"/>
        </w:tabs>
        <w:spacing w:line="240" w:lineRule="exact"/>
        <w:ind w:firstLine="0"/>
        <w:jc w:val="both"/>
      </w:pPr>
      <w:r>
        <w:t>Педагог-психолог.</w:t>
      </w:r>
    </w:p>
    <w:p w:rsidR="00003107" w:rsidRDefault="00FA13E6">
      <w:pPr>
        <w:pStyle w:val="20"/>
        <w:framePr w:w="10125" w:h="14168" w:hRule="exact" w:wrap="none" w:vAnchor="page" w:hAnchor="page" w:x="1573" w:y="1027"/>
        <w:shd w:val="clear" w:color="auto" w:fill="auto"/>
        <w:spacing w:line="240" w:lineRule="exact"/>
        <w:ind w:firstLine="0"/>
        <w:jc w:val="both"/>
      </w:pPr>
      <w:r>
        <w:t>Основные обязанности: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0"/>
          <w:numId w:val="3"/>
        </w:numPr>
        <w:shd w:val="clear" w:color="auto" w:fill="auto"/>
        <w:tabs>
          <w:tab w:val="left" w:pos="856"/>
        </w:tabs>
        <w:spacing w:line="240" w:lineRule="exact"/>
        <w:ind w:left="780" w:hanging="340"/>
        <w:jc w:val="both"/>
      </w:pPr>
      <w:r>
        <w:t>Сохранение и укрепление психического здоровья каждого воспитанника группы.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0"/>
          <w:numId w:val="3"/>
        </w:numPr>
        <w:shd w:val="clear" w:color="auto" w:fill="auto"/>
        <w:tabs>
          <w:tab w:val="left" w:pos="856"/>
        </w:tabs>
        <w:spacing w:line="273" w:lineRule="exact"/>
        <w:ind w:left="780" w:right="440" w:hanging="340"/>
        <w:jc w:val="both"/>
      </w:pPr>
      <w:r>
        <w:t xml:space="preserve">Проведение диагностической, </w:t>
      </w:r>
      <w:proofErr w:type="spellStart"/>
      <w:r>
        <w:t>психо</w:t>
      </w:r>
      <w:proofErr w:type="spellEnd"/>
      <w:r>
        <w:t>-коррекционной работы с воспитанниками, имеющими нарушения речи, с использованием современных образовательных технологий.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0"/>
          <w:numId w:val="3"/>
        </w:numPr>
        <w:shd w:val="clear" w:color="auto" w:fill="auto"/>
        <w:tabs>
          <w:tab w:val="left" w:pos="856"/>
        </w:tabs>
        <w:spacing w:line="240" w:lineRule="exact"/>
        <w:ind w:left="780" w:hanging="340"/>
        <w:jc w:val="both"/>
      </w:pPr>
      <w:r>
        <w:t>Подготовка необходимой документации для п</w:t>
      </w:r>
      <w:r w:rsidR="00116405">
        <w:t xml:space="preserve">редставления воспитанников на </w:t>
      </w:r>
      <w:proofErr w:type="spellStart"/>
      <w:r w:rsidR="00116405">
        <w:t>П</w:t>
      </w:r>
      <w:r>
        <w:t>Пк</w:t>
      </w:r>
      <w:proofErr w:type="spellEnd"/>
      <w:r>
        <w:t>.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0"/>
          <w:numId w:val="3"/>
        </w:numPr>
        <w:shd w:val="clear" w:color="auto" w:fill="auto"/>
        <w:tabs>
          <w:tab w:val="left" w:pos="856"/>
        </w:tabs>
        <w:spacing w:line="276" w:lineRule="exact"/>
        <w:ind w:left="780" w:right="440" w:hanging="340"/>
        <w:jc w:val="both"/>
      </w:pPr>
      <w:r>
        <w:t xml:space="preserve">Проведение индивидуальной и подгрупповой </w:t>
      </w:r>
      <w:r>
        <w:t>коррекционно-психологической работы с воспитанниками, имеющими тяжелые нарушения речи (в соответствие с заключением ПМПК).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0"/>
          <w:numId w:val="3"/>
        </w:numPr>
        <w:shd w:val="clear" w:color="auto" w:fill="auto"/>
        <w:tabs>
          <w:tab w:val="left" w:pos="856"/>
        </w:tabs>
        <w:ind w:left="780" w:right="440" w:hanging="340"/>
        <w:jc w:val="both"/>
      </w:pPr>
      <w:r>
        <w:t>Проведение консультативной работы с родителями по вопросам воспитания ребенка, имеющего нарушения речи, в семье.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0"/>
          <w:numId w:val="3"/>
        </w:numPr>
        <w:shd w:val="clear" w:color="auto" w:fill="auto"/>
        <w:tabs>
          <w:tab w:val="left" w:pos="856"/>
        </w:tabs>
        <w:spacing w:after="269" w:line="276" w:lineRule="exact"/>
        <w:ind w:left="780" w:right="440" w:hanging="340"/>
        <w:jc w:val="both"/>
      </w:pPr>
      <w:r>
        <w:t xml:space="preserve">Оказание </w:t>
      </w:r>
      <w:r>
        <w:t>консультативной помощи участникам образовательного процесса в решении конкретных проблем.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1"/>
          <w:numId w:val="1"/>
        </w:numPr>
        <w:shd w:val="clear" w:color="auto" w:fill="auto"/>
        <w:tabs>
          <w:tab w:val="left" w:pos="980"/>
        </w:tabs>
        <w:spacing w:after="173" w:line="240" w:lineRule="exact"/>
        <w:ind w:left="780" w:hanging="340"/>
        <w:jc w:val="both"/>
      </w:pPr>
      <w:r>
        <w:t>Инструктор по физической культуре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0"/>
          <w:numId w:val="3"/>
        </w:numPr>
        <w:shd w:val="clear" w:color="auto" w:fill="auto"/>
        <w:tabs>
          <w:tab w:val="left" w:pos="856"/>
        </w:tabs>
        <w:spacing w:line="240" w:lineRule="exact"/>
        <w:ind w:left="780" w:hanging="340"/>
        <w:jc w:val="both"/>
      </w:pPr>
      <w:r>
        <w:t>Сохранение и укрепление здоровья каждого воспитанника группы.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0"/>
          <w:numId w:val="3"/>
        </w:numPr>
        <w:shd w:val="clear" w:color="auto" w:fill="auto"/>
        <w:tabs>
          <w:tab w:val="left" w:pos="856"/>
        </w:tabs>
        <w:spacing w:line="276" w:lineRule="exact"/>
        <w:ind w:left="780" w:right="440" w:hanging="340"/>
        <w:jc w:val="both"/>
      </w:pPr>
      <w:r>
        <w:t xml:space="preserve">Проведение диагностической, коррекционной работы с воспитанниками, </w:t>
      </w:r>
      <w:r>
        <w:t>имеющими нарушения речи, с использованием современных образовательных технологий.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0"/>
          <w:numId w:val="3"/>
        </w:numPr>
        <w:shd w:val="clear" w:color="auto" w:fill="auto"/>
        <w:tabs>
          <w:tab w:val="left" w:pos="856"/>
        </w:tabs>
        <w:spacing w:line="266" w:lineRule="exact"/>
        <w:ind w:left="780" w:right="440" w:hanging="340"/>
        <w:jc w:val="both"/>
      </w:pPr>
      <w:r>
        <w:t>Подготовка необходимой документации для п</w:t>
      </w:r>
      <w:r w:rsidR="00116405">
        <w:t xml:space="preserve">редставления воспитанников на </w:t>
      </w:r>
      <w:proofErr w:type="spellStart"/>
      <w:r w:rsidR="00116405">
        <w:t>П</w:t>
      </w:r>
      <w:r>
        <w:t>Пк</w:t>
      </w:r>
      <w:proofErr w:type="spellEnd"/>
      <w:r>
        <w:t xml:space="preserve"> детского сада.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0"/>
          <w:numId w:val="3"/>
        </w:numPr>
        <w:shd w:val="clear" w:color="auto" w:fill="auto"/>
        <w:tabs>
          <w:tab w:val="left" w:pos="856"/>
        </w:tabs>
        <w:spacing w:line="240" w:lineRule="exact"/>
        <w:ind w:left="780" w:hanging="340"/>
        <w:jc w:val="both"/>
      </w:pPr>
      <w:r>
        <w:t>Составление индивидуальных планов работы.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0"/>
          <w:numId w:val="3"/>
        </w:numPr>
        <w:shd w:val="clear" w:color="auto" w:fill="auto"/>
        <w:tabs>
          <w:tab w:val="left" w:pos="856"/>
        </w:tabs>
        <w:spacing w:line="276" w:lineRule="exact"/>
        <w:ind w:left="780" w:right="440" w:hanging="340"/>
        <w:jc w:val="both"/>
      </w:pPr>
      <w:r>
        <w:t>Выполняет кроме образовательных задач, ко</w:t>
      </w:r>
      <w:r>
        <w:t>ррекционно-развивающие задачи, которые направлены на развитие ребенка с нарушениями речи и коррекцию имеющегося нарушения через взаимодействие с учителем-логопедом.</w:t>
      </w:r>
    </w:p>
    <w:p w:rsidR="00003107" w:rsidRDefault="00FA13E6">
      <w:pPr>
        <w:pStyle w:val="20"/>
        <w:framePr w:w="10125" w:h="14168" w:hRule="exact" w:wrap="none" w:vAnchor="page" w:hAnchor="page" w:x="1573" w:y="1027"/>
        <w:numPr>
          <w:ilvl w:val="0"/>
          <w:numId w:val="3"/>
        </w:numPr>
        <w:shd w:val="clear" w:color="auto" w:fill="auto"/>
        <w:tabs>
          <w:tab w:val="left" w:pos="856"/>
        </w:tabs>
        <w:spacing w:line="240" w:lineRule="exact"/>
        <w:ind w:left="780" w:hanging="340"/>
        <w:jc w:val="both"/>
      </w:pPr>
      <w:r>
        <w:t>Организация разъяснительной работы с родителями.</w:t>
      </w:r>
    </w:p>
    <w:p w:rsidR="00003107" w:rsidRDefault="00FA13E6">
      <w:pPr>
        <w:pStyle w:val="a7"/>
        <w:framePr w:wrap="none" w:vAnchor="page" w:hAnchor="page" w:x="6389" w:y="15586"/>
        <w:shd w:val="clear" w:color="auto" w:fill="auto"/>
        <w:spacing w:line="220" w:lineRule="exact"/>
      </w:pPr>
      <w:r>
        <w:t>3</w:t>
      </w:r>
    </w:p>
    <w:p w:rsidR="00003107" w:rsidRDefault="00003107">
      <w:pPr>
        <w:rPr>
          <w:sz w:val="2"/>
          <w:szCs w:val="2"/>
        </w:rPr>
        <w:sectPr w:rsidR="000031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3107" w:rsidRDefault="00FA13E6">
      <w:pPr>
        <w:pStyle w:val="20"/>
        <w:framePr w:w="10125" w:h="8828" w:hRule="exact" w:wrap="none" w:vAnchor="page" w:hAnchor="page" w:x="1573" w:y="2115"/>
        <w:numPr>
          <w:ilvl w:val="1"/>
          <w:numId w:val="1"/>
        </w:numPr>
        <w:shd w:val="clear" w:color="auto" w:fill="auto"/>
        <w:tabs>
          <w:tab w:val="left" w:pos="740"/>
        </w:tabs>
        <w:spacing w:after="112" w:line="240" w:lineRule="exact"/>
        <w:ind w:left="200" w:firstLine="0"/>
        <w:jc w:val="both"/>
      </w:pPr>
      <w:r>
        <w:lastRenderedPageBreak/>
        <w:t xml:space="preserve">Музыкальный </w:t>
      </w:r>
      <w:r>
        <w:t>руководитель.</w:t>
      </w:r>
    </w:p>
    <w:p w:rsidR="00003107" w:rsidRDefault="00FA13E6">
      <w:pPr>
        <w:pStyle w:val="20"/>
        <w:framePr w:w="10125" w:h="8828" w:hRule="exact" w:wrap="none" w:vAnchor="page" w:hAnchor="page" w:x="1573" w:y="2115"/>
        <w:numPr>
          <w:ilvl w:val="0"/>
          <w:numId w:val="3"/>
        </w:numPr>
        <w:shd w:val="clear" w:color="auto" w:fill="auto"/>
        <w:tabs>
          <w:tab w:val="left" w:pos="846"/>
        </w:tabs>
        <w:spacing w:line="319" w:lineRule="exact"/>
        <w:ind w:left="920" w:right="440" w:hanging="400"/>
      </w:pPr>
      <w:r>
        <w:t>Участвует в организации утренней гимнастики, физкультурных занятий, спортивных и досуговых развлечений.</w:t>
      </w:r>
    </w:p>
    <w:p w:rsidR="00003107" w:rsidRDefault="00FA13E6">
      <w:pPr>
        <w:pStyle w:val="20"/>
        <w:framePr w:w="10125" w:h="8828" w:hRule="exact" w:wrap="none" w:vAnchor="page" w:hAnchor="page" w:x="1573" w:y="2115"/>
        <w:numPr>
          <w:ilvl w:val="0"/>
          <w:numId w:val="3"/>
        </w:numPr>
        <w:shd w:val="clear" w:color="auto" w:fill="auto"/>
        <w:tabs>
          <w:tab w:val="left" w:pos="846"/>
        </w:tabs>
        <w:spacing w:line="240" w:lineRule="exact"/>
        <w:ind w:left="520" w:firstLine="0"/>
        <w:jc w:val="both"/>
      </w:pPr>
      <w:r>
        <w:t>Проводит музыкально-дидактические, театрализованные и ритмические игры.</w:t>
      </w:r>
    </w:p>
    <w:p w:rsidR="00003107" w:rsidRDefault="00FA13E6">
      <w:pPr>
        <w:pStyle w:val="20"/>
        <w:framePr w:w="10125" w:h="8828" w:hRule="exact" w:wrap="none" w:vAnchor="page" w:hAnchor="page" w:x="1573" w:y="2115"/>
        <w:numPr>
          <w:ilvl w:val="0"/>
          <w:numId w:val="3"/>
        </w:numPr>
        <w:shd w:val="clear" w:color="auto" w:fill="auto"/>
        <w:tabs>
          <w:tab w:val="left" w:pos="846"/>
        </w:tabs>
        <w:spacing w:line="311" w:lineRule="exact"/>
        <w:ind w:left="920" w:hanging="400"/>
      </w:pPr>
      <w:r>
        <w:t>Консультирует родителей, воспитателей и специалистов по вопросам м</w:t>
      </w:r>
      <w:r>
        <w:t>узыкального воспитания детей.</w:t>
      </w:r>
    </w:p>
    <w:p w:rsidR="00003107" w:rsidRDefault="00116405">
      <w:pPr>
        <w:pStyle w:val="20"/>
        <w:framePr w:w="10125" w:h="8828" w:hRule="exact" w:wrap="none" w:vAnchor="page" w:hAnchor="page" w:x="1573" w:y="2115"/>
        <w:numPr>
          <w:ilvl w:val="0"/>
          <w:numId w:val="3"/>
        </w:numPr>
        <w:shd w:val="clear" w:color="auto" w:fill="auto"/>
        <w:tabs>
          <w:tab w:val="left" w:pos="846"/>
        </w:tabs>
        <w:spacing w:line="240" w:lineRule="exact"/>
        <w:ind w:left="520" w:firstLine="0"/>
        <w:jc w:val="both"/>
      </w:pPr>
      <w:r>
        <w:t xml:space="preserve">Участвует в </w:t>
      </w:r>
      <w:proofErr w:type="spellStart"/>
      <w:r>
        <w:t>П</w:t>
      </w:r>
      <w:bookmarkStart w:id="5" w:name="_GoBack"/>
      <w:bookmarkEnd w:id="5"/>
      <w:r w:rsidR="00FA13E6">
        <w:t>Пк</w:t>
      </w:r>
      <w:proofErr w:type="spellEnd"/>
    </w:p>
    <w:p w:rsidR="00003107" w:rsidRDefault="00FA13E6">
      <w:pPr>
        <w:pStyle w:val="20"/>
        <w:framePr w:w="10125" w:h="8828" w:hRule="exact" w:wrap="none" w:vAnchor="page" w:hAnchor="page" w:x="1573" w:y="2115"/>
        <w:numPr>
          <w:ilvl w:val="0"/>
          <w:numId w:val="3"/>
        </w:numPr>
        <w:shd w:val="clear" w:color="auto" w:fill="auto"/>
        <w:tabs>
          <w:tab w:val="left" w:pos="846"/>
        </w:tabs>
        <w:spacing w:after="227" w:line="319" w:lineRule="exact"/>
        <w:ind w:left="920" w:right="1640" w:hanging="400"/>
      </w:pPr>
      <w:r>
        <w:t>Обеспечивает индивидуальный подход к каждому воспитаннику с учетом рекомендаций специалистов</w:t>
      </w:r>
    </w:p>
    <w:p w:rsidR="00003107" w:rsidRDefault="00FA13E6">
      <w:pPr>
        <w:pStyle w:val="20"/>
        <w:framePr w:w="10125" w:h="8828" w:hRule="exact" w:wrap="none" w:vAnchor="page" w:hAnchor="page" w:x="1573" w:y="2115"/>
        <w:numPr>
          <w:ilvl w:val="1"/>
          <w:numId w:val="1"/>
        </w:numPr>
        <w:shd w:val="clear" w:color="auto" w:fill="auto"/>
        <w:tabs>
          <w:tab w:val="left" w:pos="1060"/>
        </w:tabs>
        <w:spacing w:line="335" w:lineRule="exact"/>
        <w:ind w:left="520" w:firstLine="0"/>
        <w:jc w:val="both"/>
      </w:pPr>
      <w:r>
        <w:t>Старший воспитатель</w:t>
      </w:r>
    </w:p>
    <w:p w:rsidR="00003107" w:rsidRDefault="00FA13E6">
      <w:pPr>
        <w:pStyle w:val="20"/>
        <w:framePr w:w="10125" w:h="8828" w:hRule="exact" w:wrap="none" w:vAnchor="page" w:hAnchor="page" w:x="1573" w:y="2115"/>
        <w:numPr>
          <w:ilvl w:val="0"/>
          <w:numId w:val="3"/>
        </w:numPr>
        <w:shd w:val="clear" w:color="auto" w:fill="auto"/>
        <w:tabs>
          <w:tab w:val="left" w:pos="846"/>
        </w:tabs>
        <w:spacing w:line="335" w:lineRule="exact"/>
        <w:ind w:left="520" w:firstLine="0"/>
        <w:jc w:val="both"/>
      </w:pPr>
      <w:r>
        <w:t>Организует работу в соответствие с годовым планом на учебный год.</w:t>
      </w:r>
    </w:p>
    <w:p w:rsidR="00003107" w:rsidRDefault="00FA13E6">
      <w:pPr>
        <w:pStyle w:val="20"/>
        <w:framePr w:w="10125" w:h="8828" w:hRule="exact" w:wrap="none" w:vAnchor="page" w:hAnchor="page" w:x="1573" w:y="2115"/>
        <w:numPr>
          <w:ilvl w:val="0"/>
          <w:numId w:val="3"/>
        </w:numPr>
        <w:shd w:val="clear" w:color="auto" w:fill="auto"/>
        <w:tabs>
          <w:tab w:val="left" w:pos="846"/>
        </w:tabs>
        <w:spacing w:line="335" w:lineRule="exact"/>
        <w:ind w:left="520" w:firstLine="0"/>
        <w:jc w:val="both"/>
      </w:pPr>
      <w:r>
        <w:t xml:space="preserve">Составляет расписание </w:t>
      </w:r>
      <w:r>
        <w:t>организованной образовательной деятельности.</w:t>
      </w:r>
    </w:p>
    <w:p w:rsidR="00003107" w:rsidRDefault="00FA13E6">
      <w:pPr>
        <w:pStyle w:val="20"/>
        <w:framePr w:w="10125" w:h="8828" w:hRule="exact" w:wrap="none" w:vAnchor="page" w:hAnchor="page" w:x="1573" w:y="2115"/>
        <w:numPr>
          <w:ilvl w:val="0"/>
          <w:numId w:val="3"/>
        </w:numPr>
        <w:shd w:val="clear" w:color="auto" w:fill="auto"/>
        <w:tabs>
          <w:tab w:val="left" w:pos="846"/>
        </w:tabs>
        <w:spacing w:line="335" w:lineRule="exact"/>
        <w:ind w:left="520" w:firstLine="0"/>
        <w:jc w:val="both"/>
      </w:pPr>
      <w:r>
        <w:t xml:space="preserve">Организует заседания </w:t>
      </w:r>
      <w:proofErr w:type="spellStart"/>
      <w:r>
        <w:t>ПМПк</w:t>
      </w:r>
      <w:proofErr w:type="spellEnd"/>
    </w:p>
    <w:p w:rsidR="00003107" w:rsidRDefault="00FA13E6">
      <w:pPr>
        <w:pStyle w:val="20"/>
        <w:framePr w:w="10125" w:h="8828" w:hRule="exact" w:wrap="none" w:vAnchor="page" w:hAnchor="page" w:x="1573" w:y="2115"/>
        <w:numPr>
          <w:ilvl w:val="0"/>
          <w:numId w:val="3"/>
        </w:numPr>
        <w:shd w:val="clear" w:color="auto" w:fill="auto"/>
        <w:tabs>
          <w:tab w:val="left" w:pos="846"/>
        </w:tabs>
        <w:spacing w:line="335" w:lineRule="exact"/>
        <w:ind w:left="520" w:firstLine="0"/>
        <w:jc w:val="both"/>
      </w:pPr>
      <w:r>
        <w:t>Планирует повышение квалификации педагогов</w:t>
      </w:r>
    </w:p>
    <w:p w:rsidR="00003107" w:rsidRDefault="00FA13E6">
      <w:pPr>
        <w:pStyle w:val="20"/>
        <w:framePr w:w="10125" w:h="8828" w:hRule="exact" w:wrap="none" w:vAnchor="page" w:hAnchor="page" w:x="1573" w:y="2115"/>
        <w:numPr>
          <w:ilvl w:val="0"/>
          <w:numId w:val="3"/>
        </w:numPr>
        <w:shd w:val="clear" w:color="auto" w:fill="auto"/>
        <w:tabs>
          <w:tab w:val="left" w:pos="846"/>
        </w:tabs>
        <w:spacing w:after="290" w:line="335" w:lineRule="exact"/>
        <w:ind w:left="520" w:firstLine="0"/>
        <w:jc w:val="both"/>
      </w:pPr>
      <w:r>
        <w:t>Организует взаимодействие педагогов</w:t>
      </w:r>
    </w:p>
    <w:p w:rsidR="00003107" w:rsidRDefault="00FA13E6">
      <w:pPr>
        <w:pStyle w:val="10"/>
        <w:framePr w:w="10125" w:h="8828" w:hRule="exact" w:wrap="none" w:vAnchor="page" w:hAnchor="page" w:x="1573" w:y="2115"/>
        <w:numPr>
          <w:ilvl w:val="0"/>
          <w:numId w:val="1"/>
        </w:numPr>
        <w:shd w:val="clear" w:color="auto" w:fill="auto"/>
        <w:tabs>
          <w:tab w:val="left" w:pos="2003"/>
        </w:tabs>
        <w:spacing w:line="273" w:lineRule="exact"/>
        <w:ind w:left="1640"/>
        <w:jc w:val="both"/>
      </w:pPr>
      <w:bookmarkStart w:id="6" w:name="bookmark6"/>
      <w:r>
        <w:t>Руководство группой комбинированной направленности</w:t>
      </w:r>
      <w:bookmarkEnd w:id="6"/>
    </w:p>
    <w:p w:rsidR="00003107" w:rsidRDefault="00FA13E6">
      <w:pPr>
        <w:pStyle w:val="20"/>
        <w:framePr w:w="10125" w:h="8828" w:hRule="exact" w:wrap="none" w:vAnchor="page" w:hAnchor="page" w:x="1573" w:y="2115"/>
        <w:numPr>
          <w:ilvl w:val="1"/>
          <w:numId w:val="1"/>
        </w:numPr>
        <w:shd w:val="clear" w:color="auto" w:fill="auto"/>
        <w:tabs>
          <w:tab w:val="left" w:pos="596"/>
        </w:tabs>
        <w:spacing w:line="273" w:lineRule="exact"/>
        <w:ind w:right="440" w:firstLine="0"/>
        <w:jc w:val="both"/>
      </w:pPr>
      <w:r>
        <w:t xml:space="preserve">Общее руководство работой группы комбинированной </w:t>
      </w:r>
      <w:r>
        <w:t>направленности для детей с тяжелыми нарушениями речи осуществляется руководителем МДОУ.</w:t>
      </w:r>
    </w:p>
    <w:p w:rsidR="00003107" w:rsidRDefault="00FA13E6">
      <w:pPr>
        <w:pStyle w:val="20"/>
        <w:framePr w:w="10125" w:h="8828" w:hRule="exact" w:wrap="none" w:vAnchor="page" w:hAnchor="page" w:x="1573" w:y="2115"/>
        <w:numPr>
          <w:ilvl w:val="1"/>
          <w:numId w:val="1"/>
        </w:numPr>
        <w:shd w:val="clear" w:color="auto" w:fill="auto"/>
        <w:tabs>
          <w:tab w:val="left" w:pos="596"/>
        </w:tabs>
        <w:spacing w:after="84" w:line="273" w:lineRule="exact"/>
        <w:ind w:right="440" w:firstLine="0"/>
        <w:jc w:val="both"/>
      </w:pPr>
      <w:r>
        <w:t>Заведующий МДОУ несет полную ответственность за комплектование и функционирование указанной группы, координирует деятельность коллектива детского сада и специалистов, с</w:t>
      </w:r>
      <w:r>
        <w:t>истематически контролирует эффективность работы совместно со специалистами МДОУ.</w:t>
      </w:r>
    </w:p>
    <w:p w:rsidR="00003107" w:rsidRDefault="00FA13E6">
      <w:pPr>
        <w:pStyle w:val="20"/>
        <w:framePr w:w="10125" w:h="8828" w:hRule="exact" w:wrap="none" w:vAnchor="page" w:hAnchor="page" w:x="1573" w:y="2115"/>
        <w:numPr>
          <w:ilvl w:val="1"/>
          <w:numId w:val="1"/>
        </w:numPr>
        <w:shd w:val="clear" w:color="auto" w:fill="auto"/>
        <w:tabs>
          <w:tab w:val="left" w:pos="596"/>
        </w:tabs>
        <w:spacing w:line="319" w:lineRule="exact"/>
        <w:ind w:right="440" w:firstLine="0"/>
        <w:jc w:val="both"/>
      </w:pPr>
      <w:r>
        <w:t>Права и обязанности педагогического и обслуживающего персонала групп комбинированной направленности определяются правилами внутреннего трудового распорядка и должностными обяз</w:t>
      </w:r>
      <w:r>
        <w:t>анностями.</w:t>
      </w:r>
    </w:p>
    <w:p w:rsidR="00003107" w:rsidRDefault="00FA13E6">
      <w:pPr>
        <w:pStyle w:val="a7"/>
        <w:framePr w:wrap="none" w:vAnchor="page" w:hAnchor="page" w:x="6375" w:y="15579"/>
        <w:shd w:val="clear" w:color="auto" w:fill="auto"/>
        <w:spacing w:line="220" w:lineRule="exact"/>
      </w:pPr>
      <w:r>
        <w:t>4</w:t>
      </w:r>
    </w:p>
    <w:p w:rsidR="00003107" w:rsidRDefault="00003107">
      <w:pPr>
        <w:rPr>
          <w:sz w:val="2"/>
          <w:szCs w:val="2"/>
        </w:rPr>
      </w:pPr>
    </w:p>
    <w:sectPr w:rsidR="000031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E6" w:rsidRDefault="00FA13E6">
      <w:r>
        <w:separator/>
      </w:r>
    </w:p>
  </w:endnote>
  <w:endnote w:type="continuationSeparator" w:id="0">
    <w:p w:rsidR="00FA13E6" w:rsidRDefault="00FA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E6" w:rsidRDefault="00FA13E6"/>
  </w:footnote>
  <w:footnote w:type="continuationSeparator" w:id="0">
    <w:p w:rsidR="00FA13E6" w:rsidRDefault="00FA13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230"/>
    <w:multiLevelType w:val="multilevel"/>
    <w:tmpl w:val="2702D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187129"/>
    <w:multiLevelType w:val="multilevel"/>
    <w:tmpl w:val="07FA5D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B30AB4"/>
    <w:multiLevelType w:val="multilevel"/>
    <w:tmpl w:val="78865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3107"/>
    <w:rsid w:val="00003107"/>
    <w:rsid w:val="00116405"/>
    <w:rsid w:val="00FA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Garamond" w:eastAsia="Garamond" w:hAnsi="Garamond" w:cs="Garamond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alibri" w:eastAsia="Calibri" w:hAnsi="Calibri" w:cs="Calibri"/>
      <w:sz w:val="72"/>
      <w:szCs w:val="7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1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1" w:lineRule="exact"/>
      <w:ind w:hanging="6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80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1312</Words>
  <Characters>7485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User</dc:creator>
  <cp:keywords>MRV4E5B.jpg, MRV4E5B1.jpg, MRV4E5B2.jpg, MRV4E5B3.jpg</cp:keywords>
  <cp:lastModifiedBy>Ольга</cp:lastModifiedBy>
  <cp:revision>2</cp:revision>
  <dcterms:created xsi:type="dcterms:W3CDTF">2022-02-08T09:10:00Z</dcterms:created>
  <dcterms:modified xsi:type="dcterms:W3CDTF">2022-02-08T09:15:00Z</dcterms:modified>
</cp:coreProperties>
</file>